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21AE" w14:textId="77777777" w:rsidR="00934EC0" w:rsidRPr="00200ADD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0ADD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200ADD">
        <w:rPr>
          <w:rFonts w:ascii="Times New Roman" w:hAnsi="Times New Roman" w:cs="Times New Roman"/>
          <w:b/>
          <w:sz w:val="20"/>
          <w:szCs w:val="20"/>
        </w:rPr>
        <w:t>S</w:t>
      </w:r>
      <w:r w:rsidRPr="00200ADD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10"/>
        <w:gridCol w:w="6412"/>
      </w:tblGrid>
      <w:tr w:rsidR="007F13F9" w:rsidRPr="00200ADD" w14:paraId="2647C531" w14:textId="77777777" w:rsidTr="007F13F9">
        <w:tc>
          <w:tcPr>
            <w:tcW w:w="2910" w:type="dxa"/>
          </w:tcPr>
          <w:p w14:paraId="08D0D812" w14:textId="77777777" w:rsidR="007F13F9" w:rsidRPr="00200ADD" w:rsidRDefault="007F13F9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412" w:type="dxa"/>
            <w:vAlign w:val="bottom"/>
          </w:tcPr>
          <w:p w14:paraId="4EFDE56F" w14:textId="77777777" w:rsidR="007F13F9" w:rsidRPr="00200ADD" w:rsidRDefault="007F13F9" w:rsidP="007F4E36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200ADD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Diş Hastalıkları ve Tedavisi</w:t>
            </w:r>
          </w:p>
        </w:tc>
      </w:tr>
      <w:tr w:rsidR="007F13F9" w:rsidRPr="00200ADD" w14:paraId="4B8F87D6" w14:textId="77777777" w:rsidTr="007F13F9">
        <w:tc>
          <w:tcPr>
            <w:tcW w:w="2910" w:type="dxa"/>
          </w:tcPr>
          <w:p w14:paraId="3024959B" w14:textId="7DE7863C" w:rsidR="007F13F9" w:rsidRPr="00200ADD" w:rsidRDefault="007F13F9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F9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412" w:type="dxa"/>
            <w:vAlign w:val="bottom"/>
          </w:tcPr>
          <w:p w14:paraId="068C19A7" w14:textId="7CCB1B8B" w:rsidR="007F13F9" w:rsidRPr="00200ADD" w:rsidRDefault="007F13F9" w:rsidP="007F4E36">
            <w:pPr>
              <w:spacing w:line="216" w:lineRule="exact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  <w:r w:rsidRPr="007F13F9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 saat Teorik</w:t>
            </w:r>
            <w:r w:rsidRPr="007F13F9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)</w:t>
            </w:r>
          </w:p>
        </w:tc>
      </w:tr>
      <w:tr w:rsidR="00927B28" w:rsidRPr="00200ADD" w14:paraId="57B14E72" w14:textId="77777777" w:rsidTr="007F13F9">
        <w:tc>
          <w:tcPr>
            <w:tcW w:w="2910" w:type="dxa"/>
          </w:tcPr>
          <w:p w14:paraId="2A64B5C1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6412" w:type="dxa"/>
          </w:tcPr>
          <w:p w14:paraId="749D757E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B28" w:rsidRPr="00200ADD" w14:paraId="549E0CD1" w14:textId="77777777" w:rsidTr="007F13F9">
        <w:tc>
          <w:tcPr>
            <w:tcW w:w="2910" w:type="dxa"/>
          </w:tcPr>
          <w:p w14:paraId="481B4601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Dersi Veren</w:t>
            </w:r>
          </w:p>
        </w:tc>
        <w:tc>
          <w:tcPr>
            <w:tcW w:w="6412" w:type="dxa"/>
          </w:tcPr>
          <w:p w14:paraId="59595EFE" w14:textId="343EA9B6" w:rsidR="00927B28" w:rsidRPr="00200ADD" w:rsidRDefault="00D00B77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7D2B54">
              <w:rPr>
                <w:rFonts w:ascii="Times New Roman" w:hAnsi="Times New Roman" w:cs="Times New Roman"/>
                <w:sz w:val="20"/>
                <w:szCs w:val="20"/>
              </w:rPr>
              <w:t>Öğr. Üye. Yasemin Yavuz</w:t>
            </w:r>
          </w:p>
        </w:tc>
      </w:tr>
      <w:tr w:rsidR="00927B28" w:rsidRPr="00200ADD" w14:paraId="74561D23" w14:textId="77777777" w:rsidTr="007F13F9">
        <w:trPr>
          <w:trHeight w:val="318"/>
        </w:trPr>
        <w:tc>
          <w:tcPr>
            <w:tcW w:w="2910" w:type="dxa"/>
          </w:tcPr>
          <w:p w14:paraId="4E5E7FE6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412" w:type="dxa"/>
          </w:tcPr>
          <w:p w14:paraId="1A5D6975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Salı 10:15-12:05</w:t>
            </w:r>
          </w:p>
          <w:p w14:paraId="0CA36B40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200ADD" w14:paraId="5EB479E8" w14:textId="77777777" w:rsidTr="007F13F9">
        <w:tc>
          <w:tcPr>
            <w:tcW w:w="2910" w:type="dxa"/>
          </w:tcPr>
          <w:p w14:paraId="26A8ABF9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412" w:type="dxa"/>
          </w:tcPr>
          <w:p w14:paraId="2FDA246F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Pazartesi 13:00-15:00</w:t>
            </w:r>
          </w:p>
        </w:tc>
      </w:tr>
      <w:tr w:rsidR="00927B28" w:rsidRPr="00200ADD" w14:paraId="3769D033" w14:textId="77777777" w:rsidTr="007F13F9">
        <w:tc>
          <w:tcPr>
            <w:tcW w:w="2910" w:type="dxa"/>
          </w:tcPr>
          <w:p w14:paraId="4CB5B357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412" w:type="dxa"/>
          </w:tcPr>
          <w:p w14:paraId="71ADE652" w14:textId="02795B66" w:rsidR="00927B28" w:rsidRPr="00200ADD" w:rsidRDefault="007D2B54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54">
              <w:rPr>
                <w:rFonts w:ascii="Times New Roman" w:hAnsi="Times New Roman" w:cs="Times New Roman"/>
                <w:sz w:val="20"/>
                <w:szCs w:val="20"/>
              </w:rPr>
              <w:t>yyavuz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@harran.edu.tr</w:t>
            </w:r>
            <w:bookmarkStart w:id="0" w:name="_GoBack"/>
            <w:bookmarkEnd w:id="0"/>
            <w:r w:rsidR="00D00B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0B77" w:rsidRPr="00D00B77">
              <w:rPr>
                <w:rFonts w:ascii="Times New Roman" w:hAnsi="Times New Roman" w:cs="Times New Roman"/>
                <w:sz w:val="20"/>
                <w:szCs w:val="20"/>
              </w:rPr>
              <w:t>0414.3183000</w:t>
            </w:r>
          </w:p>
        </w:tc>
      </w:tr>
      <w:tr w:rsidR="00927B28" w:rsidRPr="00200ADD" w14:paraId="219CB884" w14:textId="77777777" w:rsidTr="007F13F9">
        <w:tc>
          <w:tcPr>
            <w:tcW w:w="2910" w:type="dxa"/>
          </w:tcPr>
          <w:p w14:paraId="71650A78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412" w:type="dxa"/>
          </w:tcPr>
          <w:p w14:paraId="4C4F848B" w14:textId="0CB95E5C" w:rsidR="00927B28" w:rsidRPr="00200ADD" w:rsidRDefault="00004F8C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200ADD"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 (</w:t>
            </w:r>
            <w:r w:rsidR="007F4E36"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  <w:r w:rsidR="00200ADD"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27B28"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27B28" w:rsidRPr="00200ADD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27B28" w:rsidRPr="00200ADD" w14:paraId="022E534E" w14:textId="77777777" w:rsidTr="007F13F9">
        <w:tc>
          <w:tcPr>
            <w:tcW w:w="2910" w:type="dxa"/>
          </w:tcPr>
          <w:p w14:paraId="145F68A3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412" w:type="dxa"/>
          </w:tcPr>
          <w:p w14:paraId="2B3DF009" w14:textId="77777777" w:rsidR="00927B28" w:rsidRPr="00200ADD" w:rsidRDefault="00927B28" w:rsidP="00927B2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Dişin yapısal özelliklerinin, kavite hazırlama prensiplerinin, dolgu yapımında kullanılan el aletleri ve restoratif dolgu maddelerinin, çürüğün gelişiminin, teşhis ve sınıflandırılmasının öğretilmesidir.</w:t>
            </w:r>
            <w:r w:rsidRPr="00200ADD">
              <w:rPr>
                <w:sz w:val="20"/>
                <w:szCs w:val="20"/>
              </w:rPr>
              <w:tab/>
            </w:r>
          </w:p>
        </w:tc>
      </w:tr>
      <w:tr w:rsidR="00927B28" w:rsidRPr="00200ADD" w14:paraId="5E23D89E" w14:textId="77777777" w:rsidTr="007F13F9">
        <w:tc>
          <w:tcPr>
            <w:tcW w:w="2910" w:type="dxa"/>
          </w:tcPr>
          <w:p w14:paraId="463E7622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412" w:type="dxa"/>
          </w:tcPr>
          <w:p w14:paraId="6546C2EE" w14:textId="77777777" w:rsidR="00927B28" w:rsidRPr="00200ADD" w:rsidRDefault="00927B28" w:rsidP="00927B28">
            <w:pPr>
              <w:pStyle w:val="Default"/>
              <w:rPr>
                <w:sz w:val="20"/>
                <w:szCs w:val="20"/>
              </w:rPr>
            </w:pPr>
          </w:p>
          <w:p w14:paraId="66B1075D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1.   Diş ve diğer dokuların gelişimi hakkında bilgi sahibi olur.</w:t>
            </w:r>
          </w:p>
          <w:p w14:paraId="307471FF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2.   Dişleri, Black prensiplerine ve modern kavite prensiplerine uygun olarak restore eder.</w:t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E461D19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3.   Operatif diş hekimliğinin temel prensipleri hakkında bilgi sahibi olur.</w:t>
            </w:r>
          </w:p>
          <w:p w14:paraId="62D743A3" w14:textId="77777777" w:rsidR="00347507" w:rsidRPr="00200ADD" w:rsidRDefault="00927B28" w:rsidP="0034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4.   Çürüğün ne olduğu, özellikleri, tiplerin ve gelişimi hakkında bilgi sahibi olur.</w:t>
            </w:r>
          </w:p>
          <w:p w14:paraId="774AB248" w14:textId="77777777" w:rsidR="00347507" w:rsidRPr="00200ADD" w:rsidRDefault="00347507" w:rsidP="0034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5.Çürük profilaksisi ve profilaktik uygulamalar hakkında bilgi sahibi</w:t>
            </w:r>
            <w:r w:rsidRPr="00200A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olur.</w:t>
            </w:r>
          </w:p>
          <w:p w14:paraId="07A66DD8" w14:textId="77777777" w:rsidR="00347507" w:rsidRPr="00200ADD" w:rsidRDefault="00347507" w:rsidP="0034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6.Abrazyon, erozyon, abfraksiyon lezyonları hakkında bilgi sahibi</w:t>
            </w:r>
            <w:r w:rsidRPr="00200AD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olur.</w:t>
            </w:r>
          </w:p>
          <w:p w14:paraId="16D0AA59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200ADD" w14:paraId="3F797C54" w14:textId="77777777" w:rsidTr="007F13F9">
        <w:tc>
          <w:tcPr>
            <w:tcW w:w="2910" w:type="dxa"/>
          </w:tcPr>
          <w:p w14:paraId="203A1FC2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E120B4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B08152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5DD7DF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2F3884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97E3C3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99870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9F069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898F3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1093F2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087373" w14:textId="77777777" w:rsidR="00927B28" w:rsidRPr="00200ADD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41AFA9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412" w:type="dxa"/>
          </w:tcPr>
          <w:p w14:paraId="06FCB8AB" w14:textId="752049BC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6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Dişin gelişim dönemleri ve sert dokuların meydana gelmesi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004F8C">
              <w:rPr>
                <w:b/>
                <w:sz w:val="20"/>
                <w:szCs w:val="20"/>
              </w:rPr>
              <w:t>(Yüz-yüze</w:t>
            </w:r>
            <w:r w:rsidR="00347507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28453C88" w14:textId="102D60DC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Odontogenezis, amelogenezis, dentinogenezis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3300108" w14:textId="143CA940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Köklerin gelişimi ve erüpsiyon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3A4384A" w14:textId="03F10C44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 sert dokularının oluşumu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2E106B6B" w14:textId="58558DA9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24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Kemik dokusu ve alveol kemiği, periodontal aralık ve liflerin oluşumu, ağız mukozası ve dişetinin oluşumu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6F5AE01" w14:textId="5BC40800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Ağız mukozası ve diş etinin oluşumu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A2136CD" w14:textId="16C61C6F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Dişlerin numaralandırılması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7403987" w14:textId="59EE0D05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Kavite terminolojisi, kavite hazırlanmasında genel esaslar ve genel kavite prensipleri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5EBCED5" w14:textId="03F73591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Kaviteler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26A6C3D" w14:textId="3DA676E4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 çürüğü ve plağın tanımları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7C7361B" w14:textId="4CE888B0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 çürüğünün epidemiyolojisi ve çürük etiyolojisiyle ilgili hipotezler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0736A67" w14:textId="5436C5CE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1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Bakteri plağının gelişimi, tükrük ve çürük ilişkisi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6C5948F" w14:textId="1874C098" w:rsidR="007F4E36" w:rsidRPr="00200ADD" w:rsidRDefault="007F4E36" w:rsidP="007F4E36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Dental sert dokuların demineralizasyonu, remineralizasyonu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4E1130F" w14:textId="0342A712" w:rsidR="00347507" w:rsidRPr="00200ADD" w:rsidRDefault="007F4E36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Çürük lezyonunun ilerleyişi</w:t>
            </w:r>
            <w:r w:rsidR="00347507" w:rsidRPr="00200ADD">
              <w:rPr>
                <w:sz w:val="20"/>
                <w:szCs w:val="20"/>
              </w:rPr>
              <w:t xml:space="preserve"> </w:t>
            </w:r>
            <w:r w:rsidR="00347507" w:rsidRPr="00200ADD">
              <w:rPr>
                <w:b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9A4F4FA" w14:textId="60C82DE1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Mine çürüğü, dentin çürüğü, sement çürüğü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1856DC16" w14:textId="3DAA64EE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Pit ve fissür çürükleri, düz yüzey çürükleri, kök yüzey çürüğü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745F37C" w14:textId="014BDAE4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Sekonder çürükler, kronik çürükler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19ABE6E" w14:textId="1A9911C1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Çürük lezyonunun klinik özellikleri ve görünümü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18884865" w14:textId="4DED4F9F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Çürük teşhisi, ilerlemiş çürük lezyonunun histopatolojik özellikleri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F4E1AA4" w14:textId="40377E2C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Çürük profilaksisi, diyet kontrolü, oral hijyen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260D826" w14:textId="3FAC320A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Çürük profilaksisi, diyet kontrolü, oral hijyen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 Eğitim</w:t>
            </w:r>
            <w:r w:rsidR="006271E2">
              <w:rPr>
                <w:b/>
                <w:bCs/>
                <w:sz w:val="20"/>
                <w:szCs w:val="20"/>
              </w:rPr>
              <w:t>)</w:t>
            </w:r>
          </w:p>
          <w:p w14:paraId="48510A16" w14:textId="7E1B8574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Antimikrobiyaller, sistemik ve lokal florid uygulamaları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7FCD77D" w14:textId="05B5DD27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Pit ve fissür örtücüler, abrazyon, erozyon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9E3CD05" w14:textId="554971AB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lastRenderedPageBreak/>
              <w:t>Minimal çürük lezyonlarına modern yaklaşımlar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33D2742" w14:textId="2E1CB736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 Hekimliğinde Kullanılan Dolgu Maddeleri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C180524" w14:textId="7CFBA39F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 Hekimliğinde Kullanılan Dolgu Maddeleri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089FAB7" w14:textId="75BA2CDF" w:rsidR="00347507" w:rsidRPr="00200ADD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 Hekimliğinde Kullanılan Dolgu Maddeleri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2AFDA0ED" w14:textId="10D084F2" w:rsidR="00347507" w:rsidRDefault="00347507" w:rsidP="00347507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  <w:r w:rsidRPr="00200ADD">
              <w:rPr>
                <w:sz w:val="20"/>
                <w:szCs w:val="20"/>
              </w:rPr>
              <w:t>Diş Hekimliğinde Kullanılan Dolgu Maddeleri</w:t>
            </w:r>
            <w:r w:rsidR="006271E2">
              <w:rPr>
                <w:b/>
                <w:bCs/>
                <w:sz w:val="20"/>
                <w:szCs w:val="20"/>
              </w:rPr>
              <w:t>(</w:t>
            </w:r>
            <w:r w:rsidR="00004F8C">
              <w:rPr>
                <w:b/>
                <w:sz w:val="20"/>
                <w:szCs w:val="20"/>
              </w:rPr>
              <w:t>Yüz-yüze</w:t>
            </w:r>
            <w:r w:rsidR="00004F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86400A4" w14:textId="10F53BA3" w:rsidR="007F13F9" w:rsidRPr="00200ADD" w:rsidRDefault="007F13F9" w:rsidP="007F13F9">
            <w:pPr>
              <w:pStyle w:val="TableParagraph"/>
              <w:spacing w:line="210" w:lineRule="exact"/>
              <w:ind w:left="832"/>
              <w:rPr>
                <w:sz w:val="20"/>
                <w:szCs w:val="20"/>
              </w:rPr>
            </w:pPr>
          </w:p>
        </w:tc>
      </w:tr>
      <w:tr w:rsidR="00927B28" w:rsidRPr="00200ADD" w14:paraId="6CA20CE4" w14:textId="77777777" w:rsidTr="007F13F9">
        <w:tc>
          <w:tcPr>
            <w:tcW w:w="2910" w:type="dxa"/>
          </w:tcPr>
          <w:p w14:paraId="32A38546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3C9157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A09850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00981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798EE7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412" w:type="dxa"/>
          </w:tcPr>
          <w:p w14:paraId="166C031F" w14:textId="77777777" w:rsidR="00927B28" w:rsidRPr="00200ADD" w:rsidRDefault="00347507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Bu ders kapsamında 2</w:t>
            </w:r>
            <w:r w:rsidR="00927B28" w:rsidRPr="00200A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="00927B28" w:rsidRPr="00200ADD">
              <w:rPr>
                <w:rFonts w:ascii="Times New Roman" w:hAnsi="Times New Roman" w:cs="Times New Roman"/>
                <w:sz w:val="20"/>
                <w:szCs w:val="20"/>
              </w:rPr>
              <w:t>) Ara Sınav</w:t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>, bir final</w:t>
            </w:r>
            <w:r w:rsidR="00927B28" w:rsidRPr="00200ADD">
              <w:rPr>
                <w:rFonts w:ascii="Times New Roman" w:hAnsi="Times New Roman" w:cs="Times New Roman"/>
                <w:sz w:val="20"/>
                <w:szCs w:val="20"/>
              </w:rPr>
              <w:t xml:space="preserve"> yapılacaktır. Her bir değerlendirme kriterinin başarı puanına etkisi yüzdelik olarak aşağıda verilmiştir.</w:t>
            </w:r>
          </w:p>
          <w:p w14:paraId="48C06F83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 xml:space="preserve"> 40 %</w:t>
            </w:r>
          </w:p>
          <w:p w14:paraId="1982D7B9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 sonu </w:t>
            </w:r>
            <w:r w:rsidR="00CB1FF3"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Sınav: 60</w:t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14:paraId="4B9A9399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200ADD">
              <w:rPr>
                <w:rFonts w:ascii="Times New Roman" w:hAnsi="Times New Roman" w:cs="Times New Roman"/>
                <w:sz w:val="20"/>
                <w:szCs w:val="20"/>
              </w:rPr>
              <w:t xml:space="preserve"> Birim tarafından ilan edilecek tarih ve saatlerde</w:t>
            </w:r>
          </w:p>
          <w:p w14:paraId="041D21B0" w14:textId="77777777" w:rsidR="00927B28" w:rsidRPr="00200ADD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200ADD" w14:paraId="6E3D3AC8" w14:textId="77777777" w:rsidTr="007F13F9">
        <w:tc>
          <w:tcPr>
            <w:tcW w:w="2910" w:type="dxa"/>
          </w:tcPr>
          <w:p w14:paraId="1FD56A43" w14:textId="77777777" w:rsidR="00927B28" w:rsidRPr="00200ADD" w:rsidRDefault="00927B28" w:rsidP="00D0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DD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412" w:type="dxa"/>
          </w:tcPr>
          <w:sdt>
            <w:sdtPr>
              <w:rPr>
                <w:rFonts w:eastAsia="Times New Roman"/>
                <w:color w:val="auto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595A4150" w14:textId="77777777" w:rsidR="00927B28" w:rsidRPr="00200ADD" w:rsidRDefault="00927B28" w:rsidP="007F4E36">
                <w:pPr>
                  <w:pStyle w:val="Default"/>
                  <w:rPr>
                    <w:sz w:val="20"/>
                    <w:szCs w:val="20"/>
                  </w:rPr>
                </w:pPr>
                <w:r w:rsidRPr="00200ADD">
                  <w:rPr>
                    <w:rFonts w:eastAsia="Times New Roman"/>
                    <w:sz w:val="20"/>
                    <w:szCs w:val="20"/>
                  </w:rPr>
                  <w:t xml:space="preserve">Bayırlı G, Şirin Ş.(1982). </w:t>
                </w:r>
                <w:r w:rsidRPr="00200ADD">
                  <w:rPr>
                    <w:rFonts w:eastAsia="Times New Roman"/>
                    <w:i/>
                    <w:sz w:val="20"/>
                    <w:szCs w:val="20"/>
                  </w:rPr>
                  <w:t>Konservatif Diş Tedavisi.</w:t>
                </w:r>
                <w:r w:rsidRPr="00200ADD">
                  <w:rPr>
                    <w:rFonts w:eastAsia="Times New Roman"/>
                    <w:sz w:val="20"/>
                    <w:szCs w:val="20"/>
                  </w:rPr>
                  <w:t>İstanbul: Dünya Tıp Kitabevi.</w:t>
                </w:r>
              </w:p>
              <w:sdt>
                <w:sdtPr>
                  <w:rPr>
                    <w:sz w:val="20"/>
                    <w:szCs w:val="20"/>
                  </w:rPr>
                  <w:id w:val="615891652"/>
                  <w:bibliography/>
                </w:sdtPr>
                <w:sdtEndPr/>
                <w:sdtContent>
                  <w:p w14:paraId="76888402" w14:textId="77777777" w:rsidR="00927B28" w:rsidRPr="00200ADD" w:rsidRDefault="00927B28" w:rsidP="00927B28">
                    <w:pPr>
                      <w:pStyle w:val="Kaynaka"/>
                      <w:rPr>
                        <w:sz w:val="20"/>
                        <w:szCs w:val="20"/>
                      </w:rPr>
                    </w:pPr>
                    <w:r w:rsidRPr="00200ADD">
                      <w:rPr>
                        <w:sz w:val="20"/>
                        <w:szCs w:val="20"/>
                      </w:rPr>
                      <w:fldChar w:fldCharType="begin"/>
                    </w:r>
                    <w:r w:rsidRPr="00200ADD">
                      <w:rPr>
                        <w:sz w:val="20"/>
                        <w:szCs w:val="20"/>
                      </w:rPr>
                      <w:instrText xml:space="preserve"> BIBLIOGRAPHY </w:instrText>
                    </w:r>
                    <w:r w:rsidRPr="00200ADD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3E0506D0" w14:textId="77777777" w:rsidR="00934EC0" w:rsidRPr="00200ADD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1E332A7" w14:textId="77777777" w:rsidR="00161443" w:rsidRPr="00200ADD" w:rsidRDefault="0016144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1B0962" w14:textId="77777777" w:rsidR="00AD687A" w:rsidRPr="00200ADD" w:rsidRDefault="00AD687A" w:rsidP="00927B28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Y="138"/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83"/>
        <w:gridCol w:w="583"/>
        <w:gridCol w:w="584"/>
        <w:gridCol w:w="583"/>
        <w:gridCol w:w="583"/>
        <w:gridCol w:w="441"/>
        <w:gridCol w:w="141"/>
        <w:gridCol w:w="583"/>
        <w:gridCol w:w="583"/>
        <w:gridCol w:w="448"/>
        <w:gridCol w:w="131"/>
        <w:gridCol w:w="683"/>
        <w:gridCol w:w="683"/>
        <w:gridCol w:w="331"/>
        <w:gridCol w:w="350"/>
        <w:gridCol w:w="684"/>
        <w:gridCol w:w="682"/>
        <w:gridCol w:w="685"/>
      </w:tblGrid>
      <w:tr w:rsidR="00347507" w:rsidRPr="00200ADD" w14:paraId="197B520A" w14:textId="77777777" w:rsidTr="00347507">
        <w:trPr>
          <w:trHeight w:val="626"/>
        </w:trPr>
        <w:tc>
          <w:tcPr>
            <w:tcW w:w="804" w:type="dxa"/>
          </w:tcPr>
          <w:p w14:paraId="7C43D0D6" w14:textId="77777777" w:rsidR="00347507" w:rsidRPr="00200ADD" w:rsidRDefault="00347507" w:rsidP="003475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341" w:type="dxa"/>
            <w:gridSpan w:val="18"/>
          </w:tcPr>
          <w:p w14:paraId="50AF9295" w14:textId="77777777" w:rsidR="00347507" w:rsidRPr="00200ADD" w:rsidRDefault="00347507" w:rsidP="00347507">
            <w:pPr>
              <w:pStyle w:val="TableParagraph"/>
              <w:spacing w:line="228" w:lineRule="exact"/>
              <w:ind w:left="2152" w:right="2136"/>
              <w:jc w:val="center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PROGRAM ÖĞRENME ÇIKTILARI İLE</w:t>
            </w:r>
          </w:p>
          <w:p w14:paraId="7A974D3F" w14:textId="77777777" w:rsidR="00347507" w:rsidRPr="00200ADD" w:rsidRDefault="00347507" w:rsidP="00347507">
            <w:pPr>
              <w:pStyle w:val="TableParagraph"/>
              <w:spacing w:line="240" w:lineRule="auto"/>
              <w:ind w:left="2152" w:right="2136"/>
              <w:jc w:val="center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DERS ÖĞRENİM KAZANIMLARI İLİŞKİSİ TABLOSU</w:t>
            </w:r>
          </w:p>
        </w:tc>
      </w:tr>
      <w:tr w:rsidR="00347507" w:rsidRPr="00200ADD" w14:paraId="41C36DAE" w14:textId="77777777" w:rsidTr="00347507">
        <w:trPr>
          <w:trHeight w:val="313"/>
        </w:trPr>
        <w:tc>
          <w:tcPr>
            <w:tcW w:w="804" w:type="dxa"/>
          </w:tcPr>
          <w:p w14:paraId="2B070FB1" w14:textId="77777777" w:rsidR="00347507" w:rsidRPr="00200ADD" w:rsidRDefault="00347507" w:rsidP="003475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3" w:type="dxa"/>
          </w:tcPr>
          <w:p w14:paraId="48F1CCC5" w14:textId="77777777" w:rsidR="00347507" w:rsidRPr="00200ADD" w:rsidRDefault="00347507" w:rsidP="00347507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14:paraId="7F4988BD" w14:textId="77777777" w:rsidR="00347507" w:rsidRPr="00200ADD" w:rsidRDefault="00347507" w:rsidP="00347507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14:paraId="430FBF6F" w14:textId="77777777" w:rsidR="00347507" w:rsidRPr="00200ADD" w:rsidRDefault="00347507" w:rsidP="00347507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14:paraId="4E2FDA11" w14:textId="77777777" w:rsidR="00347507" w:rsidRPr="00200ADD" w:rsidRDefault="00347507" w:rsidP="00347507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1CCDA8BA" w14:textId="77777777" w:rsidR="00347507" w:rsidRPr="00200ADD" w:rsidRDefault="00347507" w:rsidP="00347507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PÇ5</w:t>
            </w:r>
          </w:p>
        </w:tc>
        <w:tc>
          <w:tcPr>
            <w:tcW w:w="582" w:type="dxa"/>
            <w:gridSpan w:val="2"/>
          </w:tcPr>
          <w:p w14:paraId="18CEA64A" w14:textId="77777777" w:rsidR="00347507" w:rsidRPr="00200ADD" w:rsidRDefault="00347507" w:rsidP="00347507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14:paraId="4ACE19A2" w14:textId="77777777" w:rsidR="00347507" w:rsidRPr="00200ADD" w:rsidRDefault="00347507" w:rsidP="00347507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PÇ7</w:t>
            </w:r>
          </w:p>
        </w:tc>
        <w:tc>
          <w:tcPr>
            <w:tcW w:w="583" w:type="dxa"/>
          </w:tcPr>
          <w:p w14:paraId="5FBA30E5" w14:textId="77777777" w:rsidR="00347507" w:rsidRPr="00200ADD" w:rsidRDefault="00347507" w:rsidP="00347507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PÇ8</w:t>
            </w:r>
          </w:p>
        </w:tc>
        <w:tc>
          <w:tcPr>
            <w:tcW w:w="579" w:type="dxa"/>
            <w:gridSpan w:val="2"/>
          </w:tcPr>
          <w:p w14:paraId="04F2A141" w14:textId="77777777" w:rsidR="00347507" w:rsidRPr="00200ADD" w:rsidRDefault="00347507" w:rsidP="00347507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PÇ9</w:t>
            </w:r>
          </w:p>
        </w:tc>
        <w:tc>
          <w:tcPr>
            <w:tcW w:w="683" w:type="dxa"/>
          </w:tcPr>
          <w:p w14:paraId="6B20E8D7" w14:textId="77777777" w:rsidR="00347507" w:rsidRPr="00200ADD" w:rsidRDefault="00347507" w:rsidP="00347507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PÇ10</w:t>
            </w:r>
          </w:p>
        </w:tc>
        <w:tc>
          <w:tcPr>
            <w:tcW w:w="683" w:type="dxa"/>
          </w:tcPr>
          <w:p w14:paraId="68918314" w14:textId="77777777" w:rsidR="00347507" w:rsidRPr="00200ADD" w:rsidRDefault="00347507" w:rsidP="00347507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PÇ11</w:t>
            </w:r>
          </w:p>
        </w:tc>
        <w:tc>
          <w:tcPr>
            <w:tcW w:w="681" w:type="dxa"/>
            <w:gridSpan w:val="2"/>
          </w:tcPr>
          <w:p w14:paraId="315E8396" w14:textId="77777777" w:rsidR="00347507" w:rsidRPr="00200ADD" w:rsidRDefault="00347507" w:rsidP="00347507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PÇ12</w:t>
            </w:r>
          </w:p>
        </w:tc>
        <w:tc>
          <w:tcPr>
            <w:tcW w:w="684" w:type="dxa"/>
          </w:tcPr>
          <w:p w14:paraId="11EAEBDC" w14:textId="77777777" w:rsidR="00347507" w:rsidRPr="00200ADD" w:rsidRDefault="00347507" w:rsidP="00347507">
            <w:pPr>
              <w:pStyle w:val="TableParagraph"/>
              <w:spacing w:line="240" w:lineRule="auto"/>
              <w:ind w:left="117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PÇ13</w:t>
            </w:r>
          </w:p>
        </w:tc>
        <w:tc>
          <w:tcPr>
            <w:tcW w:w="682" w:type="dxa"/>
          </w:tcPr>
          <w:p w14:paraId="7C670CA4" w14:textId="77777777" w:rsidR="00347507" w:rsidRPr="00200ADD" w:rsidRDefault="00347507" w:rsidP="00347507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PÇ14</w:t>
            </w:r>
          </w:p>
        </w:tc>
        <w:tc>
          <w:tcPr>
            <w:tcW w:w="685" w:type="dxa"/>
          </w:tcPr>
          <w:p w14:paraId="185CF8D9" w14:textId="77777777" w:rsidR="00347507" w:rsidRPr="00200ADD" w:rsidRDefault="00347507" w:rsidP="00347507">
            <w:pPr>
              <w:pStyle w:val="TableParagraph"/>
              <w:spacing w:line="240" w:lineRule="auto"/>
              <w:ind w:left="117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PÇ15</w:t>
            </w:r>
          </w:p>
        </w:tc>
      </w:tr>
      <w:tr w:rsidR="00347507" w:rsidRPr="00200ADD" w14:paraId="7CE2546D" w14:textId="77777777" w:rsidTr="00347507">
        <w:trPr>
          <w:trHeight w:val="299"/>
        </w:trPr>
        <w:tc>
          <w:tcPr>
            <w:tcW w:w="804" w:type="dxa"/>
          </w:tcPr>
          <w:p w14:paraId="015385AE" w14:textId="77777777" w:rsidR="00347507" w:rsidRPr="00200ADD" w:rsidRDefault="00347507" w:rsidP="00347507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ÖÇ1</w:t>
            </w:r>
          </w:p>
        </w:tc>
        <w:tc>
          <w:tcPr>
            <w:tcW w:w="583" w:type="dxa"/>
          </w:tcPr>
          <w:p w14:paraId="7C3C130A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27B354A1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25C27C62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312A718D" w14:textId="77777777" w:rsidR="00347507" w:rsidRPr="00200ADD" w:rsidRDefault="00347507" w:rsidP="00347507">
            <w:pPr>
              <w:pStyle w:val="TableParagraph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4452FFAB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3F272DF8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5D1B5DAE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7DE5CD33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79" w:type="dxa"/>
            <w:gridSpan w:val="2"/>
          </w:tcPr>
          <w:p w14:paraId="73FE1A6E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7648E65E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65BAA074" w14:textId="77777777" w:rsidR="00347507" w:rsidRPr="00200ADD" w:rsidRDefault="00347507" w:rsidP="00347507">
            <w:pPr>
              <w:pStyle w:val="TableParagraph"/>
              <w:ind w:left="113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  <w:gridSpan w:val="2"/>
          </w:tcPr>
          <w:p w14:paraId="43AA692B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7B916717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142CE0B5" w14:textId="77777777" w:rsidR="00347507" w:rsidRPr="00200ADD" w:rsidRDefault="00347507" w:rsidP="00347507">
            <w:pPr>
              <w:pStyle w:val="TableParagraph"/>
              <w:ind w:left="115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5" w:type="dxa"/>
          </w:tcPr>
          <w:p w14:paraId="18B54344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</w:tr>
      <w:tr w:rsidR="00347507" w:rsidRPr="00200ADD" w14:paraId="03532760" w14:textId="77777777" w:rsidTr="00347507">
        <w:trPr>
          <w:trHeight w:val="311"/>
        </w:trPr>
        <w:tc>
          <w:tcPr>
            <w:tcW w:w="804" w:type="dxa"/>
          </w:tcPr>
          <w:p w14:paraId="11CDD9CE" w14:textId="77777777" w:rsidR="00347507" w:rsidRPr="00200ADD" w:rsidRDefault="00347507" w:rsidP="00347507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ÖÇ2</w:t>
            </w:r>
          </w:p>
        </w:tc>
        <w:tc>
          <w:tcPr>
            <w:tcW w:w="583" w:type="dxa"/>
          </w:tcPr>
          <w:p w14:paraId="21295F39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4B36C7B4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0F980E7F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5770EA43" w14:textId="77777777" w:rsidR="00347507" w:rsidRPr="00200ADD" w:rsidRDefault="00347507" w:rsidP="00347507">
            <w:pPr>
              <w:pStyle w:val="TableParagraph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21D7FB29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75CB202B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0C9E0E61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269A635A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79" w:type="dxa"/>
            <w:gridSpan w:val="2"/>
          </w:tcPr>
          <w:p w14:paraId="0BE22B72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7EA96D48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44D25E30" w14:textId="77777777" w:rsidR="00347507" w:rsidRPr="00200ADD" w:rsidRDefault="00347507" w:rsidP="00347507">
            <w:pPr>
              <w:pStyle w:val="TableParagraph"/>
              <w:ind w:left="113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  <w:gridSpan w:val="2"/>
          </w:tcPr>
          <w:p w14:paraId="55743B2B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670EB164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39B84230" w14:textId="77777777" w:rsidR="00347507" w:rsidRPr="00200ADD" w:rsidRDefault="00347507" w:rsidP="00347507">
            <w:pPr>
              <w:pStyle w:val="TableParagraph"/>
              <w:ind w:left="115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14:paraId="6CD004C0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</w:tr>
      <w:tr w:rsidR="00347507" w:rsidRPr="00200ADD" w14:paraId="1B6056E2" w14:textId="77777777" w:rsidTr="00347507">
        <w:trPr>
          <w:trHeight w:val="230"/>
        </w:trPr>
        <w:tc>
          <w:tcPr>
            <w:tcW w:w="804" w:type="dxa"/>
          </w:tcPr>
          <w:p w14:paraId="281A3776" w14:textId="77777777" w:rsidR="00347507" w:rsidRPr="00200ADD" w:rsidRDefault="00347507" w:rsidP="00347507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ÖÇ3</w:t>
            </w:r>
          </w:p>
        </w:tc>
        <w:tc>
          <w:tcPr>
            <w:tcW w:w="583" w:type="dxa"/>
          </w:tcPr>
          <w:p w14:paraId="10CE7C72" w14:textId="77777777" w:rsidR="00347507" w:rsidRPr="00200ADD" w:rsidRDefault="00347507" w:rsidP="0034750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5C88CBF9" w14:textId="77777777" w:rsidR="00347507" w:rsidRPr="00200ADD" w:rsidRDefault="00347507" w:rsidP="0034750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0705EFE5" w14:textId="77777777" w:rsidR="00347507" w:rsidRPr="00200ADD" w:rsidRDefault="00347507" w:rsidP="003475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09D0CEE7" w14:textId="77777777" w:rsidR="00347507" w:rsidRPr="00200ADD" w:rsidRDefault="00347507" w:rsidP="00347507">
            <w:pPr>
              <w:pStyle w:val="TableParagraph"/>
              <w:spacing w:line="210" w:lineRule="exact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2A9E3BED" w14:textId="77777777" w:rsidR="00347507" w:rsidRPr="00200ADD" w:rsidRDefault="00347507" w:rsidP="003475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136DBBEE" w14:textId="77777777" w:rsidR="00347507" w:rsidRPr="00200ADD" w:rsidRDefault="00347507" w:rsidP="003475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73CF6237" w14:textId="77777777" w:rsidR="00347507" w:rsidRPr="00200ADD" w:rsidRDefault="00347507" w:rsidP="0034750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75F7C021" w14:textId="77777777" w:rsidR="00347507" w:rsidRPr="00200ADD" w:rsidRDefault="00347507" w:rsidP="0034750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79" w:type="dxa"/>
            <w:gridSpan w:val="2"/>
          </w:tcPr>
          <w:p w14:paraId="3C929E69" w14:textId="77777777" w:rsidR="00347507" w:rsidRPr="00200ADD" w:rsidRDefault="00347507" w:rsidP="0034750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5FD3F5B0" w14:textId="77777777" w:rsidR="00347507" w:rsidRPr="00200ADD" w:rsidRDefault="00347507" w:rsidP="0034750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61854F15" w14:textId="77777777" w:rsidR="00347507" w:rsidRPr="00200ADD" w:rsidRDefault="00347507" w:rsidP="0034750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  <w:gridSpan w:val="2"/>
          </w:tcPr>
          <w:p w14:paraId="5237B2EB" w14:textId="77777777" w:rsidR="00347507" w:rsidRPr="00200ADD" w:rsidRDefault="00347507" w:rsidP="0034750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3DD7B67D" w14:textId="77777777" w:rsidR="00347507" w:rsidRPr="00200ADD" w:rsidRDefault="00347507" w:rsidP="00347507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1780C070" w14:textId="77777777" w:rsidR="00347507" w:rsidRPr="00200ADD" w:rsidRDefault="00347507" w:rsidP="0034750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5" w:type="dxa"/>
          </w:tcPr>
          <w:p w14:paraId="41635929" w14:textId="77777777" w:rsidR="00347507" w:rsidRPr="00200ADD" w:rsidRDefault="00347507" w:rsidP="00347507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</w:tr>
      <w:tr w:rsidR="00347507" w:rsidRPr="00200ADD" w14:paraId="01B969D1" w14:textId="77777777" w:rsidTr="00347507">
        <w:trPr>
          <w:trHeight w:val="311"/>
        </w:trPr>
        <w:tc>
          <w:tcPr>
            <w:tcW w:w="804" w:type="dxa"/>
          </w:tcPr>
          <w:p w14:paraId="59F1DF89" w14:textId="77777777" w:rsidR="00347507" w:rsidRPr="00200ADD" w:rsidRDefault="00347507" w:rsidP="00347507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ÖÇ4</w:t>
            </w:r>
          </w:p>
        </w:tc>
        <w:tc>
          <w:tcPr>
            <w:tcW w:w="583" w:type="dxa"/>
          </w:tcPr>
          <w:p w14:paraId="2F1976E4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7EF2E6C9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478CA4AE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79968432" w14:textId="77777777" w:rsidR="00347507" w:rsidRPr="00200ADD" w:rsidRDefault="00347507" w:rsidP="00347507">
            <w:pPr>
              <w:pStyle w:val="TableParagraph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1E5A5BF7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0B86D87E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4F2C115F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68A33ACF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79" w:type="dxa"/>
            <w:gridSpan w:val="2"/>
          </w:tcPr>
          <w:p w14:paraId="5913F41C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6D88B900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312E253E" w14:textId="77777777" w:rsidR="00347507" w:rsidRPr="00200ADD" w:rsidRDefault="00347507" w:rsidP="00347507">
            <w:pPr>
              <w:pStyle w:val="TableParagraph"/>
              <w:ind w:left="113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  <w:gridSpan w:val="2"/>
          </w:tcPr>
          <w:p w14:paraId="52579942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059F5BBC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4D8EFE35" w14:textId="77777777" w:rsidR="00347507" w:rsidRPr="00200ADD" w:rsidRDefault="00347507" w:rsidP="00347507">
            <w:pPr>
              <w:pStyle w:val="TableParagraph"/>
              <w:ind w:left="115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14:paraId="01BB18F7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</w:tr>
      <w:tr w:rsidR="00347507" w:rsidRPr="00200ADD" w14:paraId="5AF61797" w14:textId="77777777" w:rsidTr="00347507">
        <w:trPr>
          <w:trHeight w:val="299"/>
        </w:trPr>
        <w:tc>
          <w:tcPr>
            <w:tcW w:w="804" w:type="dxa"/>
          </w:tcPr>
          <w:p w14:paraId="411D1F3D" w14:textId="77777777" w:rsidR="00347507" w:rsidRPr="00200ADD" w:rsidRDefault="00347507" w:rsidP="00347507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ÖÇ5</w:t>
            </w:r>
          </w:p>
        </w:tc>
        <w:tc>
          <w:tcPr>
            <w:tcW w:w="583" w:type="dxa"/>
          </w:tcPr>
          <w:p w14:paraId="15444D5C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78588B53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77E5E53C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49983930" w14:textId="77777777" w:rsidR="00347507" w:rsidRPr="00200ADD" w:rsidRDefault="00347507" w:rsidP="00347507">
            <w:pPr>
              <w:pStyle w:val="TableParagraph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6FD6D328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1F6F94E1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16AF2C38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594027D3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79" w:type="dxa"/>
            <w:gridSpan w:val="2"/>
          </w:tcPr>
          <w:p w14:paraId="0D44AE6F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1EE49791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429754D7" w14:textId="77777777" w:rsidR="00347507" w:rsidRPr="00200ADD" w:rsidRDefault="00347507" w:rsidP="00347507">
            <w:pPr>
              <w:pStyle w:val="TableParagraph"/>
              <w:ind w:left="113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  <w:gridSpan w:val="2"/>
          </w:tcPr>
          <w:p w14:paraId="429E9AAA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59A04E70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14:paraId="75EE00FE" w14:textId="77777777" w:rsidR="00347507" w:rsidRPr="00200ADD" w:rsidRDefault="00347507" w:rsidP="00347507">
            <w:pPr>
              <w:pStyle w:val="TableParagraph"/>
              <w:ind w:left="115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14:paraId="46A8F61A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</w:tr>
      <w:tr w:rsidR="00347507" w:rsidRPr="00200ADD" w14:paraId="518E861F" w14:textId="77777777" w:rsidTr="00347507">
        <w:trPr>
          <w:trHeight w:val="311"/>
        </w:trPr>
        <w:tc>
          <w:tcPr>
            <w:tcW w:w="804" w:type="dxa"/>
          </w:tcPr>
          <w:p w14:paraId="2DF3D506" w14:textId="77777777" w:rsidR="00347507" w:rsidRPr="00200ADD" w:rsidRDefault="00347507" w:rsidP="00347507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ÖÇ6</w:t>
            </w:r>
          </w:p>
        </w:tc>
        <w:tc>
          <w:tcPr>
            <w:tcW w:w="583" w:type="dxa"/>
          </w:tcPr>
          <w:p w14:paraId="7E40007F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7860069D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16EAA641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42F8D0C6" w14:textId="77777777" w:rsidR="00347507" w:rsidRPr="00200ADD" w:rsidRDefault="00347507" w:rsidP="00347507">
            <w:pPr>
              <w:pStyle w:val="TableParagraph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5E6E0881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gridSpan w:val="2"/>
          </w:tcPr>
          <w:p w14:paraId="3E492F21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18A1DEE8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14F11C90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579" w:type="dxa"/>
            <w:gridSpan w:val="2"/>
          </w:tcPr>
          <w:p w14:paraId="00E16F39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637485F1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08435D26" w14:textId="77777777" w:rsidR="00347507" w:rsidRPr="00200ADD" w:rsidRDefault="00347507" w:rsidP="00347507">
            <w:pPr>
              <w:pStyle w:val="TableParagraph"/>
              <w:ind w:left="113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  <w:gridSpan w:val="2"/>
          </w:tcPr>
          <w:p w14:paraId="1B593DA5" w14:textId="77777777" w:rsidR="00347507" w:rsidRPr="00200ADD" w:rsidRDefault="00347507" w:rsidP="00347507">
            <w:pPr>
              <w:pStyle w:val="TableParagraph"/>
              <w:ind w:left="114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499E9751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14:paraId="641FD6FD" w14:textId="77777777" w:rsidR="00347507" w:rsidRPr="00200ADD" w:rsidRDefault="00347507" w:rsidP="00347507">
            <w:pPr>
              <w:pStyle w:val="TableParagraph"/>
              <w:ind w:left="115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14:paraId="34879C93" w14:textId="77777777" w:rsidR="00347507" w:rsidRPr="00200ADD" w:rsidRDefault="00347507" w:rsidP="00347507">
            <w:pPr>
              <w:pStyle w:val="TableParagraph"/>
              <w:ind w:left="117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</w:tr>
      <w:tr w:rsidR="00347507" w:rsidRPr="00200ADD" w14:paraId="4828ECF1" w14:textId="77777777" w:rsidTr="00347507">
        <w:trPr>
          <w:trHeight w:val="313"/>
        </w:trPr>
        <w:tc>
          <w:tcPr>
            <w:tcW w:w="10145" w:type="dxa"/>
            <w:gridSpan w:val="19"/>
          </w:tcPr>
          <w:p w14:paraId="63BC417B" w14:textId="77777777" w:rsidR="00347507" w:rsidRPr="00200ADD" w:rsidRDefault="00347507" w:rsidP="00347507">
            <w:pPr>
              <w:pStyle w:val="TableParagraph"/>
              <w:spacing w:line="240" w:lineRule="auto"/>
              <w:ind w:left="3060" w:right="3052"/>
              <w:jc w:val="center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ÖÇ: Öğrenme Çıktıları PÇ: Program Çıktıları</w:t>
            </w:r>
          </w:p>
        </w:tc>
      </w:tr>
      <w:tr w:rsidR="00347507" w:rsidRPr="00200ADD" w14:paraId="00BC0E92" w14:textId="77777777" w:rsidTr="00347507">
        <w:trPr>
          <w:trHeight w:val="472"/>
        </w:trPr>
        <w:tc>
          <w:tcPr>
            <w:tcW w:w="804" w:type="dxa"/>
          </w:tcPr>
          <w:p w14:paraId="6516AA8C" w14:textId="77777777" w:rsidR="00347507" w:rsidRPr="00200ADD" w:rsidRDefault="00347507" w:rsidP="00347507">
            <w:pPr>
              <w:pStyle w:val="TableParagraph"/>
              <w:spacing w:line="230" w:lineRule="exact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 xml:space="preserve">Katkı </w:t>
            </w:r>
            <w:r w:rsidRPr="00200ADD">
              <w:rPr>
                <w:b/>
                <w:w w:val="95"/>
                <w:sz w:val="20"/>
              </w:rPr>
              <w:t>Düzeyi</w:t>
            </w:r>
          </w:p>
        </w:tc>
        <w:tc>
          <w:tcPr>
            <w:tcW w:w="1750" w:type="dxa"/>
            <w:gridSpan w:val="3"/>
          </w:tcPr>
          <w:p w14:paraId="3199A443" w14:textId="77777777" w:rsidR="00347507" w:rsidRPr="00200ADD" w:rsidRDefault="00347507" w:rsidP="00347507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1 Çok Düşük</w:t>
            </w:r>
          </w:p>
        </w:tc>
        <w:tc>
          <w:tcPr>
            <w:tcW w:w="1607" w:type="dxa"/>
            <w:gridSpan w:val="3"/>
          </w:tcPr>
          <w:p w14:paraId="6E3F6B4A" w14:textId="77777777" w:rsidR="00347507" w:rsidRPr="00200ADD" w:rsidRDefault="00347507" w:rsidP="00347507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2 Düşük</w:t>
            </w:r>
          </w:p>
        </w:tc>
        <w:tc>
          <w:tcPr>
            <w:tcW w:w="1755" w:type="dxa"/>
            <w:gridSpan w:val="4"/>
          </w:tcPr>
          <w:p w14:paraId="1203E4A1" w14:textId="77777777" w:rsidR="00347507" w:rsidRPr="00200ADD" w:rsidRDefault="00347507" w:rsidP="0034750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3 Orta</w:t>
            </w:r>
          </w:p>
        </w:tc>
        <w:tc>
          <w:tcPr>
            <w:tcW w:w="1828" w:type="dxa"/>
            <w:gridSpan w:val="4"/>
          </w:tcPr>
          <w:p w14:paraId="3A66B9F3" w14:textId="77777777" w:rsidR="00347507" w:rsidRPr="00200ADD" w:rsidRDefault="00347507" w:rsidP="00347507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11F8615E" w14:textId="77777777" w:rsidR="00347507" w:rsidRPr="00200ADD" w:rsidRDefault="00347507" w:rsidP="00347507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5 Çok Yüksek</w:t>
            </w:r>
          </w:p>
        </w:tc>
      </w:tr>
    </w:tbl>
    <w:p w14:paraId="4987AC17" w14:textId="77777777" w:rsidR="007F4E36" w:rsidRPr="00200ADD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4E1B8E8" w14:textId="77777777" w:rsidR="00347507" w:rsidRPr="00200ADD" w:rsidRDefault="00347507" w:rsidP="00347507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5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489"/>
        <w:gridCol w:w="485"/>
        <w:gridCol w:w="485"/>
        <w:gridCol w:w="485"/>
        <w:gridCol w:w="485"/>
        <w:gridCol w:w="485"/>
        <w:gridCol w:w="485"/>
        <w:gridCol w:w="488"/>
        <w:gridCol w:w="487"/>
        <w:gridCol w:w="586"/>
        <w:gridCol w:w="583"/>
        <w:gridCol w:w="589"/>
        <w:gridCol w:w="580"/>
        <w:gridCol w:w="579"/>
        <w:gridCol w:w="781"/>
      </w:tblGrid>
      <w:tr w:rsidR="00347507" w:rsidRPr="00200ADD" w14:paraId="4162003B" w14:textId="77777777" w:rsidTr="00976144">
        <w:trPr>
          <w:trHeight w:val="328"/>
        </w:trPr>
        <w:tc>
          <w:tcPr>
            <w:tcW w:w="216" w:type="pct"/>
          </w:tcPr>
          <w:p w14:paraId="127F9DAF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374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Ders</w:t>
            </w:r>
          </w:p>
        </w:tc>
        <w:tc>
          <w:tcPr>
            <w:tcW w:w="289" w:type="pct"/>
          </w:tcPr>
          <w:p w14:paraId="44D110B9" w14:textId="77777777" w:rsidR="00347507" w:rsidRPr="00200ADD" w:rsidRDefault="00347507" w:rsidP="00347507">
            <w:pPr>
              <w:pStyle w:val="TableParagraph"/>
              <w:spacing w:before="48" w:line="240" w:lineRule="auto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</w:t>
            </w:r>
          </w:p>
        </w:tc>
        <w:tc>
          <w:tcPr>
            <w:tcW w:w="289" w:type="pct"/>
          </w:tcPr>
          <w:p w14:paraId="237B745B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PÇ2</w:t>
            </w:r>
          </w:p>
        </w:tc>
        <w:tc>
          <w:tcPr>
            <w:tcW w:w="290" w:type="pct"/>
          </w:tcPr>
          <w:p w14:paraId="522B9728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PÇ3</w:t>
            </w:r>
          </w:p>
        </w:tc>
        <w:tc>
          <w:tcPr>
            <w:tcW w:w="289" w:type="pct"/>
          </w:tcPr>
          <w:p w14:paraId="6D52BA09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PÇ4</w:t>
            </w:r>
          </w:p>
        </w:tc>
        <w:tc>
          <w:tcPr>
            <w:tcW w:w="289" w:type="pct"/>
          </w:tcPr>
          <w:p w14:paraId="19B7E9AD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PÇ5</w:t>
            </w:r>
          </w:p>
        </w:tc>
        <w:tc>
          <w:tcPr>
            <w:tcW w:w="289" w:type="pct"/>
          </w:tcPr>
          <w:p w14:paraId="3F8C55CF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PÇ6</w:t>
            </w:r>
          </w:p>
        </w:tc>
        <w:tc>
          <w:tcPr>
            <w:tcW w:w="288" w:type="pct"/>
          </w:tcPr>
          <w:p w14:paraId="05C4B660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8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PÇ7</w:t>
            </w:r>
          </w:p>
        </w:tc>
        <w:tc>
          <w:tcPr>
            <w:tcW w:w="290" w:type="pct"/>
          </w:tcPr>
          <w:p w14:paraId="669541FC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11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PÇ8</w:t>
            </w:r>
          </w:p>
        </w:tc>
        <w:tc>
          <w:tcPr>
            <w:tcW w:w="290" w:type="pct"/>
          </w:tcPr>
          <w:p w14:paraId="07115AD5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10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PÇ9</w:t>
            </w:r>
          </w:p>
        </w:tc>
        <w:tc>
          <w:tcPr>
            <w:tcW w:w="340" w:type="pct"/>
          </w:tcPr>
          <w:p w14:paraId="3FD661A4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9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PÇ10</w:t>
            </w:r>
          </w:p>
        </w:tc>
        <w:tc>
          <w:tcPr>
            <w:tcW w:w="339" w:type="pct"/>
          </w:tcPr>
          <w:p w14:paraId="1E6C9644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6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PÇ11</w:t>
            </w:r>
          </w:p>
        </w:tc>
        <w:tc>
          <w:tcPr>
            <w:tcW w:w="341" w:type="pct"/>
          </w:tcPr>
          <w:p w14:paraId="46CD5F55" w14:textId="77777777" w:rsidR="00347507" w:rsidRPr="00200ADD" w:rsidRDefault="00347507" w:rsidP="00347507">
            <w:pPr>
              <w:pStyle w:val="TableParagraph"/>
              <w:spacing w:before="48" w:line="240" w:lineRule="auto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PÇ12</w:t>
            </w:r>
          </w:p>
        </w:tc>
        <w:tc>
          <w:tcPr>
            <w:tcW w:w="340" w:type="pct"/>
          </w:tcPr>
          <w:p w14:paraId="4FCF154C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3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PÇ13</w:t>
            </w:r>
          </w:p>
        </w:tc>
        <w:tc>
          <w:tcPr>
            <w:tcW w:w="339" w:type="pct"/>
          </w:tcPr>
          <w:p w14:paraId="5670E125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2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PÇ14</w:t>
            </w:r>
          </w:p>
        </w:tc>
        <w:tc>
          <w:tcPr>
            <w:tcW w:w="479" w:type="pct"/>
          </w:tcPr>
          <w:p w14:paraId="437A2ECB" w14:textId="77777777" w:rsidR="00347507" w:rsidRPr="00200ADD" w:rsidRDefault="00347507" w:rsidP="00347507">
            <w:pPr>
              <w:pStyle w:val="TableParagraph"/>
              <w:spacing w:before="48" w:line="240" w:lineRule="auto"/>
              <w:ind w:left="103"/>
              <w:rPr>
                <w:b/>
                <w:sz w:val="20"/>
              </w:rPr>
            </w:pPr>
            <w:r w:rsidRPr="00200ADD">
              <w:rPr>
                <w:b/>
                <w:sz w:val="20"/>
              </w:rPr>
              <w:t>PÇ15</w:t>
            </w:r>
          </w:p>
        </w:tc>
      </w:tr>
      <w:tr w:rsidR="00347507" w:rsidRPr="00200ADD" w14:paraId="24EE97BE" w14:textId="77777777" w:rsidTr="00976144">
        <w:trPr>
          <w:trHeight w:val="690"/>
        </w:trPr>
        <w:tc>
          <w:tcPr>
            <w:tcW w:w="216" w:type="pct"/>
          </w:tcPr>
          <w:p w14:paraId="67AFB325" w14:textId="77777777" w:rsidR="00347507" w:rsidRPr="00200ADD" w:rsidRDefault="00347507" w:rsidP="00976144">
            <w:pPr>
              <w:pStyle w:val="TableParagraph"/>
              <w:spacing w:line="240" w:lineRule="auto"/>
              <w:rPr>
                <w:sz w:val="20"/>
              </w:rPr>
            </w:pPr>
            <w:r w:rsidRPr="00200ADD">
              <w:rPr>
                <w:sz w:val="20"/>
              </w:rPr>
              <w:t xml:space="preserve">Diş </w:t>
            </w:r>
            <w:r w:rsidRPr="00200ADD">
              <w:rPr>
                <w:w w:val="95"/>
                <w:sz w:val="20"/>
              </w:rPr>
              <w:t>Hastalıkları</w:t>
            </w:r>
          </w:p>
          <w:p w14:paraId="5A7878DE" w14:textId="77777777" w:rsidR="00347507" w:rsidRPr="00200ADD" w:rsidRDefault="00347507" w:rsidP="0034750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 w:rsidRPr="00200ADD">
              <w:rPr>
                <w:sz w:val="20"/>
              </w:rPr>
              <w:t>ve</w:t>
            </w:r>
            <w:r w:rsidRPr="00200ADD">
              <w:rPr>
                <w:spacing w:val="-4"/>
                <w:sz w:val="20"/>
              </w:rPr>
              <w:t xml:space="preserve"> </w:t>
            </w:r>
            <w:r w:rsidRPr="00200ADD">
              <w:rPr>
                <w:sz w:val="20"/>
              </w:rPr>
              <w:t>Tedavisi</w:t>
            </w:r>
          </w:p>
        </w:tc>
        <w:tc>
          <w:tcPr>
            <w:tcW w:w="289" w:type="pct"/>
            <w:vAlign w:val="center"/>
          </w:tcPr>
          <w:p w14:paraId="5AC1C21A" w14:textId="77777777" w:rsidR="00347507" w:rsidRPr="00200ADD" w:rsidRDefault="00347507" w:rsidP="00347507">
            <w:pPr>
              <w:pStyle w:val="TableParagraph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289" w:type="pct"/>
            <w:vAlign w:val="center"/>
          </w:tcPr>
          <w:p w14:paraId="56403709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290" w:type="pct"/>
            <w:vAlign w:val="center"/>
          </w:tcPr>
          <w:p w14:paraId="788C3B11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36C30379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7268FC04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40991519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288" w:type="pct"/>
            <w:vAlign w:val="center"/>
          </w:tcPr>
          <w:p w14:paraId="4BCB2C6F" w14:textId="77777777" w:rsidR="00347507" w:rsidRPr="00200ADD" w:rsidRDefault="00347507" w:rsidP="00347507">
            <w:pPr>
              <w:pStyle w:val="TableParagraph"/>
              <w:ind w:left="108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290" w:type="pct"/>
            <w:vAlign w:val="center"/>
          </w:tcPr>
          <w:p w14:paraId="4C747BAF" w14:textId="77777777" w:rsidR="00347507" w:rsidRPr="00200ADD" w:rsidRDefault="00347507" w:rsidP="00347507">
            <w:pPr>
              <w:pStyle w:val="TableParagraph"/>
              <w:ind w:left="111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290" w:type="pct"/>
            <w:vAlign w:val="center"/>
          </w:tcPr>
          <w:p w14:paraId="2BB9CEDA" w14:textId="77777777" w:rsidR="00347507" w:rsidRPr="00200ADD" w:rsidRDefault="00347507" w:rsidP="00347507">
            <w:pPr>
              <w:pStyle w:val="TableParagraph"/>
              <w:ind w:left="110"/>
              <w:rPr>
                <w:sz w:val="20"/>
              </w:rPr>
            </w:pPr>
            <w:r w:rsidRPr="00200ADD">
              <w:rPr>
                <w:w w:val="99"/>
                <w:sz w:val="20"/>
              </w:rPr>
              <w:t>4</w:t>
            </w:r>
          </w:p>
        </w:tc>
        <w:tc>
          <w:tcPr>
            <w:tcW w:w="340" w:type="pct"/>
            <w:vAlign w:val="center"/>
          </w:tcPr>
          <w:p w14:paraId="124158B7" w14:textId="77777777" w:rsidR="00347507" w:rsidRPr="00200ADD" w:rsidRDefault="00347507" w:rsidP="00347507">
            <w:pPr>
              <w:pStyle w:val="TableParagraph"/>
              <w:ind w:left="109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339" w:type="pct"/>
            <w:vAlign w:val="center"/>
          </w:tcPr>
          <w:p w14:paraId="6FF51DF3" w14:textId="77777777" w:rsidR="00347507" w:rsidRPr="00200ADD" w:rsidRDefault="00347507" w:rsidP="00347507">
            <w:pPr>
              <w:pStyle w:val="TableParagraph"/>
              <w:ind w:left="106"/>
              <w:rPr>
                <w:sz w:val="20"/>
              </w:rPr>
            </w:pPr>
            <w:r w:rsidRPr="00200ADD">
              <w:rPr>
                <w:w w:val="99"/>
                <w:sz w:val="20"/>
              </w:rPr>
              <w:t>2</w:t>
            </w:r>
          </w:p>
        </w:tc>
        <w:tc>
          <w:tcPr>
            <w:tcW w:w="341" w:type="pct"/>
            <w:vAlign w:val="center"/>
          </w:tcPr>
          <w:p w14:paraId="298AD955" w14:textId="77777777" w:rsidR="00347507" w:rsidRPr="00200ADD" w:rsidRDefault="00347507" w:rsidP="00347507">
            <w:pPr>
              <w:pStyle w:val="TableParagraph"/>
              <w:rPr>
                <w:sz w:val="20"/>
              </w:rPr>
            </w:pPr>
            <w:r w:rsidRPr="00200ADD">
              <w:rPr>
                <w:w w:val="99"/>
                <w:sz w:val="20"/>
              </w:rPr>
              <w:t>5</w:t>
            </w:r>
          </w:p>
        </w:tc>
        <w:tc>
          <w:tcPr>
            <w:tcW w:w="340" w:type="pct"/>
            <w:vAlign w:val="center"/>
          </w:tcPr>
          <w:p w14:paraId="4EC054A4" w14:textId="77777777" w:rsidR="00347507" w:rsidRPr="00200ADD" w:rsidRDefault="00347507" w:rsidP="00347507">
            <w:pPr>
              <w:pStyle w:val="TableParagraph"/>
              <w:ind w:left="103"/>
              <w:rPr>
                <w:sz w:val="20"/>
              </w:rPr>
            </w:pPr>
            <w:r w:rsidRPr="00200ADD">
              <w:rPr>
                <w:w w:val="99"/>
                <w:sz w:val="20"/>
              </w:rPr>
              <w:t>3</w:t>
            </w:r>
          </w:p>
        </w:tc>
        <w:tc>
          <w:tcPr>
            <w:tcW w:w="339" w:type="pct"/>
            <w:vAlign w:val="center"/>
          </w:tcPr>
          <w:p w14:paraId="437BEB59" w14:textId="77777777" w:rsidR="00347507" w:rsidRPr="00200ADD" w:rsidRDefault="00347507" w:rsidP="00347507">
            <w:pPr>
              <w:pStyle w:val="TableParagraph"/>
              <w:ind w:left="102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  <w:tc>
          <w:tcPr>
            <w:tcW w:w="479" w:type="pct"/>
            <w:vAlign w:val="center"/>
          </w:tcPr>
          <w:p w14:paraId="04009206" w14:textId="77777777" w:rsidR="00347507" w:rsidRPr="00200ADD" w:rsidRDefault="00347507" w:rsidP="00347507">
            <w:pPr>
              <w:pStyle w:val="TableParagraph"/>
              <w:ind w:left="103"/>
              <w:rPr>
                <w:sz w:val="20"/>
              </w:rPr>
            </w:pPr>
            <w:r w:rsidRPr="00200ADD">
              <w:rPr>
                <w:w w:val="99"/>
                <w:sz w:val="20"/>
              </w:rPr>
              <w:t>1</w:t>
            </w:r>
          </w:p>
        </w:tc>
      </w:tr>
    </w:tbl>
    <w:p w14:paraId="70402A43" w14:textId="77777777" w:rsidR="00200ADD" w:rsidRPr="00200ADD" w:rsidRDefault="00200ADD" w:rsidP="00200ADD">
      <w:pPr>
        <w:pStyle w:val="GvdeMetni"/>
        <w:spacing w:before="91" w:after="3"/>
        <w:ind w:left="3375"/>
      </w:pPr>
      <w:r w:rsidRPr="00200ADD">
        <w:t>Program Çıktıları ve İlgili Dersin İlişkisi</w:t>
      </w:r>
    </w:p>
    <w:p w14:paraId="68A24F2A" w14:textId="77777777" w:rsidR="00347507" w:rsidRPr="00200ADD" w:rsidRDefault="00347507" w:rsidP="00347507">
      <w:pPr>
        <w:spacing w:before="10"/>
        <w:rPr>
          <w:rFonts w:ascii="Times New Roman" w:hAnsi="Times New Roman" w:cs="Times New Roman"/>
          <w:sz w:val="19"/>
        </w:rPr>
      </w:pPr>
    </w:p>
    <w:p w14:paraId="35C3DDCB" w14:textId="77777777" w:rsidR="007F4E36" w:rsidRPr="00200ADD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207EED" w14:textId="77777777" w:rsidR="007F4E36" w:rsidRPr="00200ADD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B21D32" w14:textId="77777777" w:rsidR="007F4E36" w:rsidRPr="00200ADD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F4E36" w:rsidRPr="00200ADD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D96A" w14:textId="77777777" w:rsidR="004F6B04" w:rsidRDefault="004F6B04" w:rsidP="00362594">
      <w:pPr>
        <w:spacing w:line="240" w:lineRule="auto"/>
      </w:pPr>
      <w:r>
        <w:separator/>
      </w:r>
    </w:p>
  </w:endnote>
  <w:endnote w:type="continuationSeparator" w:id="0">
    <w:p w14:paraId="55B622D3" w14:textId="77777777" w:rsidR="004F6B04" w:rsidRDefault="004F6B04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AA64" w14:textId="77777777" w:rsidR="004F6B04" w:rsidRDefault="004F6B04" w:rsidP="00362594">
      <w:pPr>
        <w:spacing w:line="240" w:lineRule="auto"/>
      </w:pPr>
      <w:r>
        <w:separator/>
      </w:r>
    </w:p>
  </w:footnote>
  <w:footnote w:type="continuationSeparator" w:id="0">
    <w:p w14:paraId="28657305" w14:textId="77777777" w:rsidR="004F6B04" w:rsidRDefault="004F6B04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5CF"/>
    <w:multiLevelType w:val="hybridMultilevel"/>
    <w:tmpl w:val="B902F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2ED4"/>
    <w:multiLevelType w:val="hybridMultilevel"/>
    <w:tmpl w:val="1742C0F6"/>
    <w:lvl w:ilvl="0" w:tplc="634A97E8">
      <w:start w:val="1"/>
      <w:numFmt w:val="decimal"/>
      <w:lvlText w:val="%1. Hafta:"/>
      <w:lvlJc w:val="left"/>
      <w:pPr>
        <w:ind w:left="832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72CA0695"/>
    <w:multiLevelType w:val="hybridMultilevel"/>
    <w:tmpl w:val="7A92A9BE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92716B6"/>
    <w:multiLevelType w:val="hybridMultilevel"/>
    <w:tmpl w:val="10B0A04A"/>
    <w:lvl w:ilvl="0" w:tplc="E6A27C80">
      <w:start w:val="1"/>
      <w:numFmt w:val="decimal"/>
      <w:lvlText w:val="%1."/>
      <w:lvlJc w:val="left"/>
      <w:pPr>
        <w:ind w:left="60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70C6F56">
      <w:numFmt w:val="bullet"/>
      <w:lvlText w:val="•"/>
      <w:lvlJc w:val="left"/>
      <w:pPr>
        <w:ind w:left="1285" w:hanging="360"/>
      </w:pPr>
      <w:rPr>
        <w:rFonts w:hint="default"/>
        <w:lang w:val="tr-TR" w:eastAsia="en-US" w:bidi="ar-SA"/>
      </w:rPr>
    </w:lvl>
    <w:lvl w:ilvl="2" w:tplc="CFA44F0E">
      <w:numFmt w:val="bullet"/>
      <w:lvlText w:val="•"/>
      <w:lvlJc w:val="left"/>
      <w:pPr>
        <w:ind w:left="1971" w:hanging="360"/>
      </w:pPr>
      <w:rPr>
        <w:rFonts w:hint="default"/>
        <w:lang w:val="tr-TR" w:eastAsia="en-US" w:bidi="ar-SA"/>
      </w:rPr>
    </w:lvl>
    <w:lvl w:ilvl="3" w:tplc="1DC0BC5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4" w:tplc="563E2308">
      <w:numFmt w:val="bullet"/>
      <w:lvlText w:val="•"/>
      <w:lvlJc w:val="left"/>
      <w:pPr>
        <w:ind w:left="3343" w:hanging="360"/>
      </w:pPr>
      <w:rPr>
        <w:rFonts w:hint="default"/>
        <w:lang w:val="tr-TR" w:eastAsia="en-US" w:bidi="ar-SA"/>
      </w:rPr>
    </w:lvl>
    <w:lvl w:ilvl="5" w:tplc="2F96084C">
      <w:numFmt w:val="bullet"/>
      <w:lvlText w:val="•"/>
      <w:lvlJc w:val="left"/>
      <w:pPr>
        <w:ind w:left="4029" w:hanging="360"/>
      </w:pPr>
      <w:rPr>
        <w:rFonts w:hint="default"/>
        <w:lang w:val="tr-TR" w:eastAsia="en-US" w:bidi="ar-SA"/>
      </w:rPr>
    </w:lvl>
    <w:lvl w:ilvl="6" w:tplc="B61498F2">
      <w:numFmt w:val="bullet"/>
      <w:lvlText w:val="•"/>
      <w:lvlJc w:val="left"/>
      <w:pPr>
        <w:ind w:left="4715" w:hanging="360"/>
      </w:pPr>
      <w:rPr>
        <w:rFonts w:hint="default"/>
        <w:lang w:val="tr-TR" w:eastAsia="en-US" w:bidi="ar-SA"/>
      </w:rPr>
    </w:lvl>
    <w:lvl w:ilvl="7" w:tplc="E7CACB46">
      <w:numFmt w:val="bullet"/>
      <w:lvlText w:val="•"/>
      <w:lvlJc w:val="left"/>
      <w:pPr>
        <w:ind w:left="5400" w:hanging="360"/>
      </w:pPr>
      <w:rPr>
        <w:rFonts w:hint="default"/>
        <w:lang w:val="tr-TR" w:eastAsia="en-US" w:bidi="ar-SA"/>
      </w:rPr>
    </w:lvl>
    <w:lvl w:ilvl="8" w:tplc="C49883E0">
      <w:numFmt w:val="bullet"/>
      <w:lvlText w:val="•"/>
      <w:lvlJc w:val="left"/>
      <w:pPr>
        <w:ind w:left="608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00CC1"/>
    <w:rsid w:val="00004F8C"/>
    <w:rsid w:val="00037EA1"/>
    <w:rsid w:val="00060EB3"/>
    <w:rsid w:val="000728C6"/>
    <w:rsid w:val="00106882"/>
    <w:rsid w:val="00107CA1"/>
    <w:rsid w:val="00154961"/>
    <w:rsid w:val="00161443"/>
    <w:rsid w:val="001A593E"/>
    <w:rsid w:val="001E4683"/>
    <w:rsid w:val="00200ADD"/>
    <w:rsid w:val="002478BB"/>
    <w:rsid w:val="00273248"/>
    <w:rsid w:val="002B01F6"/>
    <w:rsid w:val="002B2F4D"/>
    <w:rsid w:val="00347507"/>
    <w:rsid w:val="00362594"/>
    <w:rsid w:val="003A4ED6"/>
    <w:rsid w:val="003B53ED"/>
    <w:rsid w:val="003C790D"/>
    <w:rsid w:val="00443E9C"/>
    <w:rsid w:val="004516CB"/>
    <w:rsid w:val="004B6E87"/>
    <w:rsid w:val="004E0191"/>
    <w:rsid w:val="004F6B04"/>
    <w:rsid w:val="00543D6A"/>
    <w:rsid w:val="00552D1F"/>
    <w:rsid w:val="00584024"/>
    <w:rsid w:val="005B4600"/>
    <w:rsid w:val="006007CD"/>
    <w:rsid w:val="00621D30"/>
    <w:rsid w:val="00624718"/>
    <w:rsid w:val="006271E2"/>
    <w:rsid w:val="0064076F"/>
    <w:rsid w:val="0068667C"/>
    <w:rsid w:val="006A2F70"/>
    <w:rsid w:val="006C09CE"/>
    <w:rsid w:val="006F34A8"/>
    <w:rsid w:val="007426A0"/>
    <w:rsid w:val="007C0B12"/>
    <w:rsid w:val="007D2B54"/>
    <w:rsid w:val="007F13F9"/>
    <w:rsid w:val="007F4E36"/>
    <w:rsid w:val="00864D58"/>
    <w:rsid w:val="008650BC"/>
    <w:rsid w:val="00883725"/>
    <w:rsid w:val="008A7693"/>
    <w:rsid w:val="008D5833"/>
    <w:rsid w:val="00927B28"/>
    <w:rsid w:val="00934EC0"/>
    <w:rsid w:val="00976144"/>
    <w:rsid w:val="009E0B15"/>
    <w:rsid w:val="009F555C"/>
    <w:rsid w:val="00A32D59"/>
    <w:rsid w:val="00A44B9C"/>
    <w:rsid w:val="00A62A03"/>
    <w:rsid w:val="00A926D9"/>
    <w:rsid w:val="00A95322"/>
    <w:rsid w:val="00AA5DFF"/>
    <w:rsid w:val="00AA6881"/>
    <w:rsid w:val="00AD687A"/>
    <w:rsid w:val="00AF2547"/>
    <w:rsid w:val="00BD29AF"/>
    <w:rsid w:val="00C1423C"/>
    <w:rsid w:val="00C2532C"/>
    <w:rsid w:val="00C350D6"/>
    <w:rsid w:val="00C36FAA"/>
    <w:rsid w:val="00C84145"/>
    <w:rsid w:val="00CA7669"/>
    <w:rsid w:val="00CB1FF3"/>
    <w:rsid w:val="00D00B77"/>
    <w:rsid w:val="00D75346"/>
    <w:rsid w:val="00D85F83"/>
    <w:rsid w:val="00DB7BEB"/>
    <w:rsid w:val="00DE04D7"/>
    <w:rsid w:val="00DE402D"/>
    <w:rsid w:val="00E23996"/>
    <w:rsid w:val="00E64F66"/>
    <w:rsid w:val="00E736C2"/>
    <w:rsid w:val="00F87605"/>
    <w:rsid w:val="00FB4F9C"/>
    <w:rsid w:val="00FB4FD9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BE7B"/>
  <w15:docId w15:val="{5FB790F0-DA4A-40EC-98BD-69022B86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107C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443"/>
    <w:pPr>
      <w:widowControl w:val="0"/>
      <w:autoSpaceDE w:val="0"/>
      <w:autoSpaceDN w:val="0"/>
      <w:spacing w:line="221" w:lineRule="exact"/>
      <w:ind w:left="112"/>
      <w:jc w:val="left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6144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4750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75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6C8F-8965-47D6-9C6D-6437F26D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admin</cp:lastModifiedBy>
  <cp:revision>8</cp:revision>
  <dcterms:created xsi:type="dcterms:W3CDTF">2020-09-02T12:18:00Z</dcterms:created>
  <dcterms:modified xsi:type="dcterms:W3CDTF">2021-09-13T11:12:00Z</dcterms:modified>
</cp:coreProperties>
</file>