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D462BD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AKTS</w:t>
            </w:r>
          </w:p>
        </w:tc>
      </w:tr>
      <w:tr w:rsidR="00E321EB" w:rsidRPr="00D462BD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992AC7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 xml:space="preserve">Psikiyatri - </w:t>
            </w:r>
            <w:r w:rsidR="00A30B75" w:rsidRPr="00D462BD">
              <w:rPr>
                <w:sz w:val="20"/>
                <w:szCs w:val="20"/>
              </w:rPr>
              <w:t>Nöroloji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992AC7" w:rsidP="00E321EB">
            <w:pPr>
              <w:rPr>
                <w:sz w:val="20"/>
                <w:szCs w:val="20"/>
              </w:rPr>
            </w:pPr>
            <w:r w:rsidRPr="00D462BD">
              <w:rPr>
                <w:color w:val="222222"/>
                <w:sz w:val="20"/>
                <w:szCs w:val="20"/>
                <w:shd w:val="clear" w:color="auto" w:fill="FFFFFF"/>
              </w:rPr>
              <w:t>3201509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548A9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IX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548A9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2</w:t>
            </w:r>
            <w:r w:rsidR="00E321EB" w:rsidRPr="00D462BD">
              <w:rPr>
                <w:sz w:val="20"/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548A9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548A9" w:rsidP="00E321EB">
            <w:pPr>
              <w:rPr>
                <w:sz w:val="20"/>
                <w:szCs w:val="20"/>
                <w:highlight w:val="yellow"/>
              </w:rPr>
            </w:pPr>
            <w:r w:rsidRPr="00D462BD">
              <w:rPr>
                <w:sz w:val="20"/>
                <w:szCs w:val="20"/>
              </w:rPr>
              <w:t>1</w:t>
            </w:r>
          </w:p>
        </w:tc>
      </w:tr>
      <w:tr w:rsidR="00E321EB" w:rsidRPr="00D462BD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D462B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Türkçe</w:t>
            </w:r>
          </w:p>
        </w:tc>
      </w:tr>
      <w:tr w:rsidR="00E321EB" w:rsidRPr="00D462B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Zorunlu</w:t>
            </w:r>
          </w:p>
        </w:tc>
      </w:tr>
      <w:tr w:rsidR="00E321EB" w:rsidRPr="00D462BD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D462BD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D462B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D462B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16771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 xml:space="preserve">Bu dersin amacı, öğrencilerin santral ve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periferik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sinir sistemi ile kas hastalıklarını ve bu hastalıklarda klinik özellikler, epidemiyoloji,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etiyopatogenez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fizyopatolojik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mekanizmalar, tanısal yaklaşım, ayırıcı tanı, medikal ve cerrahi tedavi prensipleri,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prognoz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alınacak önlemler gibi konuları öğrenmeleridir.</w:t>
            </w:r>
          </w:p>
        </w:tc>
      </w:tr>
      <w:tr w:rsidR="00E321EB" w:rsidRPr="00D462B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ind w:right="-108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Bu dersin sonunda öğrenci;</w:t>
            </w:r>
          </w:p>
          <w:p w:rsidR="00E16771" w:rsidRPr="00D462BD" w:rsidRDefault="00E16771" w:rsidP="00E16771">
            <w:pPr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1.Temel nörolojik muayene yap</w:t>
            </w:r>
            <w:r w:rsidR="00D53A92" w:rsidRPr="00D462BD">
              <w:rPr>
                <w:color w:val="000000"/>
                <w:sz w:val="20"/>
                <w:szCs w:val="20"/>
              </w:rPr>
              <w:t>ar</w:t>
            </w:r>
          </w:p>
          <w:p w:rsidR="00E16771" w:rsidRPr="00D462BD" w:rsidRDefault="00E16771" w:rsidP="00E16771">
            <w:pPr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 xml:space="preserve">2.Birinci basamakta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kranial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nöropatileri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tanı</w:t>
            </w:r>
            <w:r w:rsidR="00D53A92" w:rsidRPr="00D462BD">
              <w:rPr>
                <w:color w:val="000000"/>
                <w:sz w:val="20"/>
                <w:szCs w:val="20"/>
              </w:rPr>
              <w:t>r.</w:t>
            </w:r>
          </w:p>
          <w:p w:rsidR="00E16771" w:rsidRPr="00D462BD" w:rsidRDefault="00E16771" w:rsidP="00E16771">
            <w:pPr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3.Komalı hastayı yaklaşımı bilir</w:t>
            </w:r>
          </w:p>
          <w:p w:rsidR="00E16771" w:rsidRPr="00D462BD" w:rsidRDefault="00E16771" w:rsidP="00E16771">
            <w:pPr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4.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Nonepileptik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paroksismal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53A92" w:rsidRPr="00D462BD">
              <w:rPr>
                <w:color w:val="000000"/>
                <w:sz w:val="20"/>
                <w:szCs w:val="20"/>
              </w:rPr>
              <w:t>fenomenleri</w:t>
            </w:r>
            <w:proofErr w:type="gramEnd"/>
            <w:r w:rsidR="00D53A92" w:rsidRPr="00D462BD">
              <w:rPr>
                <w:color w:val="000000"/>
                <w:sz w:val="20"/>
                <w:szCs w:val="20"/>
              </w:rPr>
              <w:t xml:space="preserve"> ve epilepsiden ayırt</w:t>
            </w:r>
            <w:r w:rsidRPr="00D462BD">
              <w:rPr>
                <w:color w:val="000000"/>
                <w:sz w:val="20"/>
                <w:szCs w:val="20"/>
              </w:rPr>
              <w:t xml:space="preserve"> ede</w:t>
            </w:r>
            <w:r w:rsidR="00D53A92" w:rsidRPr="00D462BD">
              <w:rPr>
                <w:color w:val="000000"/>
                <w:sz w:val="20"/>
                <w:szCs w:val="20"/>
              </w:rPr>
              <w:t>r.</w:t>
            </w:r>
          </w:p>
          <w:p w:rsidR="00E16771" w:rsidRPr="00D462BD" w:rsidRDefault="00E16771" w:rsidP="00E16771">
            <w:pPr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5.Birinci basamakta uyku bozukluklarını tanır</w:t>
            </w:r>
            <w:r w:rsidR="00D53A92" w:rsidRPr="00D462BD">
              <w:rPr>
                <w:color w:val="000000"/>
                <w:sz w:val="20"/>
                <w:szCs w:val="20"/>
              </w:rPr>
              <w:t>.</w:t>
            </w:r>
          </w:p>
          <w:p w:rsidR="00E16771" w:rsidRPr="00D462BD" w:rsidRDefault="00E16771" w:rsidP="00E16771">
            <w:pPr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6.Baş ağrılarında tanı ve ayırıcı tanıyı bilir</w:t>
            </w:r>
            <w:r w:rsidR="00D53A92" w:rsidRPr="00D462BD">
              <w:rPr>
                <w:color w:val="000000"/>
                <w:sz w:val="20"/>
                <w:szCs w:val="20"/>
              </w:rPr>
              <w:t>.</w:t>
            </w:r>
          </w:p>
          <w:p w:rsidR="00E548A9" w:rsidRPr="00D462BD" w:rsidRDefault="00E548A9" w:rsidP="00E16771">
            <w:pPr>
              <w:rPr>
                <w:color w:val="000000"/>
                <w:sz w:val="20"/>
                <w:szCs w:val="20"/>
              </w:rPr>
            </w:pPr>
          </w:p>
        </w:tc>
      </w:tr>
      <w:tr w:rsidR="00E321EB" w:rsidRPr="00D462BD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Dersin İçeriği</w:t>
            </w:r>
          </w:p>
          <w:p w:rsidR="00E321EB" w:rsidRPr="00D462BD" w:rsidRDefault="00E321EB" w:rsidP="00E321EB">
            <w:pPr>
              <w:rPr>
                <w:sz w:val="20"/>
                <w:szCs w:val="20"/>
              </w:rPr>
            </w:pPr>
          </w:p>
          <w:p w:rsidR="00E321EB" w:rsidRPr="00D462BD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16771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 xml:space="preserve">Çocuk ve erişkinde nörolojik muayene, öykü alma ve klinik değerlendirme,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Kranial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nöropatiler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, Bilinç bozukluğu,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stupor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koma, Acil nörolojik hastalıklar, Piramidal,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ekstrapiramidal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serebellar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sistem hastalıkları,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Primer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sekonder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baş ağrıları,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SSS’nin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dejeneratif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metabolik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toksik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bozuklukları,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İskemik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serebrovasküler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hastalıklar,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subaraknoid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intraserebral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kanamalar,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Medulla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spinalis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periferik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sinir, kas sinir kavşağı ve kas hastalıkları,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Kognitif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bozukluklar ve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demans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, SSS‘de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demiyelinizan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hastalıklar, Parkinson hastalığı ve diğer hareket bozuklukları, Çocukluk ve erişkin yaş grubu epilepsileri, Çocukluk çağı diğer temel nörolojik hastalıklar,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Nöroonkoloji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primer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sekonder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SSS tümörleri, SSS,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spinal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periferik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sinir </w:t>
            </w:r>
            <w:proofErr w:type="gramStart"/>
            <w:r w:rsidRPr="00D462BD">
              <w:rPr>
                <w:color w:val="000000"/>
                <w:sz w:val="20"/>
                <w:szCs w:val="20"/>
              </w:rPr>
              <w:t>travması</w:t>
            </w:r>
            <w:proofErr w:type="gramEnd"/>
            <w:r w:rsidRPr="00D462BD">
              <w:rPr>
                <w:color w:val="000000"/>
                <w:sz w:val="20"/>
                <w:szCs w:val="20"/>
              </w:rPr>
              <w:t xml:space="preserve">, cerrahi tedavisi,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Serebrovasküler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hastalıklarda cerrahi tedavi,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Radiküler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sendromlar ve cerrahi tedavileri,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medulla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spinalis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cerrahisi,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SSS’inde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kongenital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malformasyonlar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pediatrik travmalar, Hidrosefali, kafa içi basınç artması sendromu ve epilepsi cerrahisi,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Stereotaksik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cerrahi ve ağrı cerrahisi,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Nöroradyolojik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ve diğer nörolojik tanı yöntemleri</w:t>
            </w:r>
          </w:p>
        </w:tc>
      </w:tr>
      <w:tr w:rsidR="00E321EB" w:rsidRPr="00D462BD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D462B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Konular</w:t>
            </w:r>
          </w:p>
        </w:tc>
      </w:tr>
      <w:tr w:rsidR="00E321EB" w:rsidRPr="00D462BD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057A47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Nörolojiye giriş ve nörolojik muayene</w:t>
            </w:r>
            <w:r w:rsidRPr="00D462BD">
              <w:rPr>
                <w:color w:val="000000"/>
                <w:sz w:val="20"/>
                <w:szCs w:val="20"/>
              </w:rPr>
              <w:tab/>
            </w:r>
            <w:r w:rsidRPr="00D462BD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462BD">
              <w:rPr>
                <w:color w:val="000000"/>
                <w:sz w:val="20"/>
                <w:szCs w:val="20"/>
              </w:rPr>
              <w:t>Kranial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nöropatiler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Kraniyal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Nevralji</w:t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D462BD">
              <w:rPr>
                <w:color w:val="000000"/>
                <w:sz w:val="20"/>
                <w:szCs w:val="20"/>
              </w:rPr>
              <w:t>Başağrıları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Uyku bozuklukları</w:t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Nöroloji ve Diş hekimliği açısından genel tedavi prensipleri</w:t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D462BD">
              <w:rPr>
                <w:color w:val="000000"/>
                <w:sz w:val="20"/>
                <w:szCs w:val="20"/>
              </w:rPr>
              <w:t>Serebrovasküler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hastalıklar Sistemik hastalıkların nörolojik </w:t>
            </w:r>
            <w:proofErr w:type="gramStart"/>
            <w:r w:rsidRPr="00D462BD">
              <w:rPr>
                <w:color w:val="000000"/>
                <w:sz w:val="20"/>
                <w:szCs w:val="20"/>
              </w:rPr>
              <w:t>komplikasyonları</w:t>
            </w:r>
            <w:proofErr w:type="gramEnd"/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Epilepsi ve tedavisi</w:t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 xml:space="preserve">Kas-sinir kavşak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hast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Ekstrapiramidal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sistem hastalıkları Kas hastalıkları</w:t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057A47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D462BD">
              <w:rPr>
                <w:color w:val="000000"/>
                <w:sz w:val="20"/>
                <w:szCs w:val="20"/>
              </w:rPr>
              <w:t>Nöroradyoloji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İntraserebral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hemorajiler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ab/>
            </w:r>
            <w:r w:rsidRPr="00D462BD">
              <w:rPr>
                <w:color w:val="000000"/>
                <w:sz w:val="20"/>
                <w:szCs w:val="20"/>
              </w:rPr>
              <w:tab/>
            </w:r>
            <w:r w:rsidRPr="00D462BD">
              <w:rPr>
                <w:color w:val="000000"/>
                <w:sz w:val="20"/>
                <w:szCs w:val="20"/>
              </w:rPr>
              <w:tab/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D462BD">
              <w:rPr>
                <w:color w:val="000000"/>
                <w:sz w:val="20"/>
                <w:szCs w:val="20"/>
              </w:rPr>
              <w:t>Çocukta nörolojik hastalıklar</w:t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D462BD">
              <w:rPr>
                <w:color w:val="000000"/>
                <w:sz w:val="20"/>
                <w:szCs w:val="20"/>
              </w:rPr>
              <w:t>Konjenital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Malformasyonlar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Nöroonkoloji</w:t>
            </w:r>
            <w:proofErr w:type="spellEnd"/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D462BD">
              <w:rPr>
                <w:color w:val="000000"/>
                <w:sz w:val="20"/>
                <w:szCs w:val="20"/>
              </w:rPr>
              <w:t>İskemik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Serebrovasküler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Hastalıklar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Vasküler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Hastalıklar ve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İntrakranial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Kanamalar</w:t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D462BD">
              <w:rPr>
                <w:color w:val="000000"/>
                <w:sz w:val="20"/>
                <w:szCs w:val="20"/>
              </w:rPr>
              <w:t>Periferik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Sinir Sistemi Hastalıkları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Demans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>+YFK Bakısı</w:t>
            </w:r>
          </w:p>
        </w:tc>
      </w:tr>
      <w:tr w:rsidR="00E321EB" w:rsidRPr="00D462BD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057A47" w:rsidP="00E321E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462BD">
              <w:rPr>
                <w:color w:val="000000"/>
                <w:sz w:val="20"/>
                <w:szCs w:val="20"/>
              </w:rPr>
              <w:t>Medulla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color w:val="000000"/>
                <w:sz w:val="20"/>
                <w:szCs w:val="20"/>
              </w:rPr>
              <w:t>Spinalis</w:t>
            </w:r>
            <w:proofErr w:type="spellEnd"/>
            <w:r w:rsidRPr="00D462BD">
              <w:rPr>
                <w:color w:val="000000"/>
                <w:sz w:val="20"/>
                <w:szCs w:val="20"/>
              </w:rPr>
              <w:t xml:space="preserve"> Hastalıkları</w:t>
            </w:r>
          </w:p>
        </w:tc>
      </w:tr>
      <w:tr w:rsidR="00E321EB" w:rsidRPr="00D462BD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D462BD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E321EB" w:rsidRPr="00D462BD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4" w:rsidRPr="00D462BD" w:rsidRDefault="00057A47" w:rsidP="00057A47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Nöroloji hakkında genel bilgiye sahip olur</w:t>
            </w:r>
          </w:p>
          <w:p w:rsidR="00057A47" w:rsidRPr="00D462BD" w:rsidRDefault="00057A47" w:rsidP="00057A47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Psikoloji hakkında genel bilgiye sahip olur.</w:t>
            </w:r>
          </w:p>
        </w:tc>
      </w:tr>
      <w:tr w:rsidR="00E321EB" w:rsidRPr="00D462BD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Kaynaklar</w:t>
            </w:r>
          </w:p>
        </w:tc>
      </w:tr>
      <w:tr w:rsidR="00E321EB" w:rsidRPr="00D462BD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47" w:rsidRPr="00D462BD" w:rsidRDefault="00057A47" w:rsidP="00057A47">
            <w:pPr>
              <w:rPr>
                <w:sz w:val="20"/>
                <w:szCs w:val="20"/>
              </w:rPr>
            </w:pPr>
            <w:proofErr w:type="spellStart"/>
            <w:r w:rsidRPr="00D462BD">
              <w:rPr>
                <w:sz w:val="20"/>
                <w:szCs w:val="20"/>
              </w:rPr>
              <w:lastRenderedPageBreak/>
              <w:t>Bradley</w:t>
            </w:r>
            <w:proofErr w:type="spellEnd"/>
            <w:r w:rsidRPr="00D462BD">
              <w:rPr>
                <w:sz w:val="20"/>
                <w:szCs w:val="20"/>
              </w:rPr>
              <w:t xml:space="preserve"> WG, </w:t>
            </w:r>
            <w:proofErr w:type="spellStart"/>
            <w:r w:rsidRPr="00D462BD">
              <w:rPr>
                <w:sz w:val="20"/>
                <w:szCs w:val="20"/>
              </w:rPr>
              <w:t>Daroff</w:t>
            </w:r>
            <w:proofErr w:type="spellEnd"/>
            <w:r w:rsidRPr="00D462BD">
              <w:rPr>
                <w:sz w:val="20"/>
                <w:szCs w:val="20"/>
              </w:rPr>
              <w:t xml:space="preserve"> RB, </w:t>
            </w:r>
            <w:proofErr w:type="spellStart"/>
            <w:r w:rsidRPr="00D462BD">
              <w:rPr>
                <w:sz w:val="20"/>
                <w:szCs w:val="20"/>
              </w:rPr>
              <w:t>Fenichel</w:t>
            </w:r>
            <w:proofErr w:type="spellEnd"/>
            <w:r w:rsidRPr="00D462BD">
              <w:rPr>
                <w:sz w:val="20"/>
                <w:szCs w:val="20"/>
              </w:rPr>
              <w:t xml:space="preserve"> GM, </w:t>
            </w:r>
            <w:proofErr w:type="spellStart"/>
            <w:r w:rsidRPr="00D462BD">
              <w:rPr>
                <w:sz w:val="20"/>
                <w:szCs w:val="20"/>
              </w:rPr>
              <w:t>Marsden</w:t>
            </w:r>
            <w:proofErr w:type="spellEnd"/>
            <w:r w:rsidRPr="00D462BD">
              <w:rPr>
                <w:sz w:val="20"/>
                <w:szCs w:val="20"/>
              </w:rPr>
              <w:t xml:space="preserve"> CD, </w:t>
            </w:r>
            <w:r w:rsidRPr="00D462BD">
              <w:rPr>
                <w:i/>
                <w:sz w:val="20"/>
                <w:szCs w:val="20"/>
              </w:rPr>
              <w:t>“</w:t>
            </w:r>
            <w:proofErr w:type="spellStart"/>
            <w:r w:rsidRPr="00D462BD">
              <w:rPr>
                <w:i/>
                <w:sz w:val="20"/>
                <w:szCs w:val="20"/>
              </w:rPr>
              <w:t>Neurology</w:t>
            </w:r>
            <w:proofErr w:type="spellEnd"/>
            <w:r w:rsidRPr="00D462BD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D462BD">
              <w:rPr>
                <w:i/>
                <w:sz w:val="20"/>
                <w:szCs w:val="20"/>
              </w:rPr>
              <w:t>Clinical</w:t>
            </w:r>
            <w:proofErr w:type="spellEnd"/>
            <w:r w:rsidRPr="00D462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i/>
                <w:sz w:val="20"/>
                <w:szCs w:val="20"/>
              </w:rPr>
              <w:t>Practice</w:t>
            </w:r>
            <w:proofErr w:type="spellEnd"/>
            <w:r w:rsidRPr="00D462BD">
              <w:rPr>
                <w:i/>
                <w:sz w:val="20"/>
                <w:szCs w:val="20"/>
              </w:rPr>
              <w:t>”,</w:t>
            </w:r>
            <w:r w:rsidRPr="00D462BD">
              <w:rPr>
                <w:sz w:val="20"/>
                <w:szCs w:val="20"/>
              </w:rPr>
              <w:t xml:space="preserve">5th </w:t>
            </w:r>
            <w:proofErr w:type="spellStart"/>
            <w:r w:rsidRPr="00D462BD">
              <w:rPr>
                <w:sz w:val="20"/>
                <w:szCs w:val="20"/>
              </w:rPr>
              <w:t>edition</w:t>
            </w:r>
            <w:proofErr w:type="spellEnd"/>
            <w:r w:rsidRPr="00D462BD">
              <w:rPr>
                <w:sz w:val="20"/>
                <w:szCs w:val="20"/>
              </w:rPr>
              <w:t>.</w:t>
            </w:r>
          </w:p>
          <w:p w:rsidR="00E321EB" w:rsidRPr="00D462BD" w:rsidRDefault="00057A47" w:rsidP="00EA3055">
            <w:pPr>
              <w:rPr>
                <w:sz w:val="20"/>
                <w:szCs w:val="20"/>
              </w:rPr>
            </w:pPr>
            <w:proofErr w:type="spellStart"/>
            <w:r w:rsidRPr="00D462BD">
              <w:rPr>
                <w:sz w:val="20"/>
                <w:szCs w:val="20"/>
              </w:rPr>
              <w:t>Butterworth</w:t>
            </w:r>
            <w:proofErr w:type="spellEnd"/>
            <w:r w:rsidRPr="00D462BD">
              <w:rPr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sz w:val="20"/>
                <w:szCs w:val="20"/>
              </w:rPr>
              <w:t>Heineman</w:t>
            </w:r>
            <w:proofErr w:type="spellEnd"/>
            <w:r w:rsidRPr="00D462BD">
              <w:rPr>
                <w:sz w:val="20"/>
                <w:szCs w:val="20"/>
              </w:rPr>
              <w:t xml:space="preserve">, (2008) </w:t>
            </w:r>
            <w:proofErr w:type="spellStart"/>
            <w:r w:rsidRPr="00D462BD">
              <w:rPr>
                <w:sz w:val="20"/>
                <w:szCs w:val="20"/>
              </w:rPr>
              <w:t>Rowland</w:t>
            </w:r>
            <w:proofErr w:type="spellEnd"/>
            <w:r w:rsidRPr="00D462BD">
              <w:rPr>
                <w:sz w:val="20"/>
                <w:szCs w:val="20"/>
              </w:rPr>
              <w:t xml:space="preserve"> LP. </w:t>
            </w:r>
            <w:r w:rsidRPr="00D462BD">
              <w:rPr>
                <w:i/>
                <w:sz w:val="20"/>
                <w:szCs w:val="20"/>
              </w:rPr>
              <w:t>“</w:t>
            </w:r>
            <w:proofErr w:type="spellStart"/>
            <w:r w:rsidRPr="00D462BD">
              <w:rPr>
                <w:i/>
                <w:sz w:val="20"/>
                <w:szCs w:val="20"/>
              </w:rPr>
              <w:t>Merritt’s</w:t>
            </w:r>
            <w:proofErr w:type="spellEnd"/>
            <w:r w:rsidRPr="00D462B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462BD">
              <w:rPr>
                <w:i/>
                <w:sz w:val="20"/>
                <w:szCs w:val="20"/>
              </w:rPr>
              <w:t>Neurology</w:t>
            </w:r>
            <w:proofErr w:type="spellEnd"/>
            <w:r w:rsidRPr="00D462BD">
              <w:rPr>
                <w:i/>
                <w:sz w:val="20"/>
                <w:szCs w:val="20"/>
              </w:rPr>
              <w:t>”,</w:t>
            </w:r>
            <w:r w:rsidRPr="00D462BD">
              <w:rPr>
                <w:sz w:val="20"/>
                <w:szCs w:val="20"/>
              </w:rPr>
              <w:t xml:space="preserve"> 11th </w:t>
            </w:r>
            <w:proofErr w:type="spellStart"/>
            <w:r w:rsidRPr="00D462BD">
              <w:rPr>
                <w:sz w:val="20"/>
                <w:szCs w:val="20"/>
              </w:rPr>
              <w:t>edition</w:t>
            </w:r>
            <w:proofErr w:type="spellEnd"/>
            <w:r w:rsidR="00EA3055" w:rsidRPr="00D462BD">
              <w:rPr>
                <w:sz w:val="20"/>
                <w:szCs w:val="20"/>
              </w:rPr>
              <w:t xml:space="preserve">, </w:t>
            </w:r>
            <w:proofErr w:type="spellStart"/>
            <w:r w:rsidR="00EA3055" w:rsidRPr="00D462BD">
              <w:rPr>
                <w:sz w:val="20"/>
                <w:szCs w:val="20"/>
              </w:rPr>
              <w:t>Lippincott</w:t>
            </w:r>
            <w:proofErr w:type="spellEnd"/>
            <w:r w:rsidR="00EA3055" w:rsidRPr="00D462BD">
              <w:rPr>
                <w:sz w:val="20"/>
                <w:szCs w:val="20"/>
              </w:rPr>
              <w:t xml:space="preserve"> Williams&amp; </w:t>
            </w:r>
            <w:proofErr w:type="spellStart"/>
            <w:r w:rsidR="00EA3055" w:rsidRPr="00D462BD">
              <w:rPr>
                <w:sz w:val="20"/>
                <w:szCs w:val="20"/>
              </w:rPr>
              <w:t>Wilkins</w:t>
            </w:r>
            <w:proofErr w:type="spellEnd"/>
          </w:p>
        </w:tc>
      </w:tr>
      <w:tr w:rsidR="00E321EB" w:rsidRPr="00D462BD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D462BD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E321EB" w:rsidRPr="00D462BD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7C" w:rsidRPr="00D462BD" w:rsidRDefault="00E321EB" w:rsidP="00E321EB">
            <w:pPr>
              <w:rPr>
                <w:rStyle w:val="Gl"/>
                <w:sz w:val="20"/>
                <w:szCs w:val="20"/>
              </w:rPr>
            </w:pPr>
            <w:r w:rsidRPr="00D462BD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E321EB" w:rsidRPr="00D462BD" w:rsidRDefault="00E321EB" w:rsidP="00E321EB">
            <w:pPr>
              <w:rPr>
                <w:rStyle w:val="Gl"/>
                <w:sz w:val="20"/>
                <w:szCs w:val="20"/>
              </w:rPr>
            </w:pPr>
            <w:r w:rsidRPr="00D462BD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E321EB" w:rsidRPr="00D462BD" w:rsidRDefault="00713459" w:rsidP="00E321EB">
            <w:pPr>
              <w:rPr>
                <w:b/>
                <w:bCs/>
                <w:sz w:val="20"/>
                <w:szCs w:val="20"/>
              </w:rPr>
            </w:pPr>
            <w:r w:rsidRPr="00D462BD"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A37D77" w:rsidRPr="00D462BD" w:rsidRDefault="00A37D77">
      <w:pPr>
        <w:rPr>
          <w:sz w:val="20"/>
          <w:szCs w:val="20"/>
        </w:rPr>
      </w:pPr>
    </w:p>
    <w:p w:rsidR="003D772F" w:rsidRPr="00D462BD" w:rsidRDefault="003D772F">
      <w:pPr>
        <w:rPr>
          <w:sz w:val="20"/>
          <w:szCs w:val="20"/>
        </w:rPr>
      </w:pPr>
    </w:p>
    <w:p w:rsidR="0054549F" w:rsidRPr="00D462BD" w:rsidRDefault="0054549F">
      <w:pPr>
        <w:rPr>
          <w:sz w:val="20"/>
          <w:szCs w:val="20"/>
        </w:rPr>
      </w:pPr>
    </w:p>
    <w:p w:rsidR="0054549F" w:rsidRPr="00D462BD" w:rsidRDefault="0054549F">
      <w:pPr>
        <w:rPr>
          <w:sz w:val="20"/>
          <w:szCs w:val="20"/>
        </w:rPr>
      </w:pPr>
    </w:p>
    <w:tbl>
      <w:tblPr>
        <w:tblStyle w:val="TabloKlavuzu"/>
        <w:tblW w:w="10402" w:type="dxa"/>
        <w:tblInd w:w="-513" w:type="dxa"/>
        <w:tblLook w:val="04A0"/>
      </w:tblPr>
      <w:tblGrid>
        <w:gridCol w:w="806"/>
        <w:gridCol w:w="599"/>
        <w:gridCol w:w="599"/>
        <w:gridCol w:w="599"/>
        <w:gridCol w:w="599"/>
        <w:gridCol w:w="599"/>
        <w:gridCol w:w="495"/>
        <w:gridCol w:w="105"/>
        <w:gridCol w:w="599"/>
        <w:gridCol w:w="599"/>
        <w:gridCol w:w="503"/>
        <w:gridCol w:w="97"/>
        <w:gridCol w:w="704"/>
        <w:gridCol w:w="704"/>
        <w:gridCol w:w="376"/>
        <w:gridCol w:w="328"/>
        <w:gridCol w:w="704"/>
        <w:gridCol w:w="704"/>
        <w:gridCol w:w="683"/>
      </w:tblGrid>
      <w:tr w:rsidR="000750BE" w:rsidRPr="00D462BD" w:rsidTr="00D462BD">
        <w:trPr>
          <w:trHeight w:val="627"/>
        </w:trPr>
        <w:tc>
          <w:tcPr>
            <w:tcW w:w="805" w:type="dxa"/>
          </w:tcPr>
          <w:p w:rsidR="000750BE" w:rsidRPr="00D462BD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597" w:type="dxa"/>
            <w:gridSpan w:val="18"/>
          </w:tcPr>
          <w:p w:rsidR="000750BE" w:rsidRPr="00D462BD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 xml:space="preserve">PROGRAM </w:t>
            </w:r>
            <w:r w:rsidR="003D772F" w:rsidRPr="00D462BD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D462BD" w:rsidRDefault="003D772F" w:rsidP="000E7B90">
            <w:pPr>
              <w:jc w:val="center"/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DERS ÖĞREN</w:t>
            </w:r>
            <w:r w:rsidR="000750BE" w:rsidRPr="00D462BD">
              <w:rPr>
                <w:b/>
                <w:sz w:val="20"/>
                <w:szCs w:val="20"/>
              </w:rPr>
              <w:t xml:space="preserve">İM </w:t>
            </w:r>
            <w:r w:rsidR="00D53A92" w:rsidRPr="00D462BD">
              <w:rPr>
                <w:b/>
                <w:sz w:val="20"/>
                <w:szCs w:val="20"/>
              </w:rPr>
              <w:t>ÇIKTILARI</w:t>
            </w:r>
            <w:r w:rsidR="000750BE" w:rsidRPr="00D462BD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750BE" w:rsidRPr="00D462BD" w:rsidTr="00D462BD">
        <w:trPr>
          <w:trHeight w:val="312"/>
        </w:trPr>
        <w:tc>
          <w:tcPr>
            <w:tcW w:w="805" w:type="dxa"/>
          </w:tcPr>
          <w:p w:rsidR="000750BE" w:rsidRPr="00D462BD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dxa"/>
            <w:gridSpan w:val="2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5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5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6" w:type="dxa"/>
            <w:gridSpan w:val="2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7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7" w:type="dxa"/>
            <w:gridSpan w:val="2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6" w:type="dxa"/>
          </w:tcPr>
          <w:p w:rsidR="000750BE" w:rsidRPr="00D462BD" w:rsidRDefault="000E7B90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0750BE" w:rsidRPr="00D462BD">
              <w:rPr>
                <w:b/>
                <w:sz w:val="20"/>
                <w:szCs w:val="20"/>
              </w:rPr>
              <w:t>15</w:t>
            </w:r>
          </w:p>
        </w:tc>
      </w:tr>
      <w:tr w:rsidR="000750BE" w:rsidRPr="00D462BD" w:rsidTr="00D462BD">
        <w:trPr>
          <w:trHeight w:val="300"/>
        </w:trPr>
        <w:tc>
          <w:tcPr>
            <w:tcW w:w="805" w:type="dxa"/>
          </w:tcPr>
          <w:p w:rsidR="000750BE" w:rsidRPr="00D462BD" w:rsidRDefault="00D53A92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ÖÇ</w:t>
            </w:r>
            <w:r w:rsidR="000750BE" w:rsidRPr="00D462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286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</w:tr>
      <w:tr w:rsidR="000750BE" w:rsidRPr="00D462BD" w:rsidTr="00D462BD">
        <w:trPr>
          <w:trHeight w:val="312"/>
        </w:trPr>
        <w:tc>
          <w:tcPr>
            <w:tcW w:w="805" w:type="dxa"/>
          </w:tcPr>
          <w:p w:rsidR="000750BE" w:rsidRPr="00D462BD" w:rsidRDefault="00D53A92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ÖÇ</w:t>
            </w:r>
            <w:r w:rsidR="000750BE" w:rsidRPr="00D462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286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</w:tr>
      <w:tr w:rsidR="000750BE" w:rsidRPr="00D462BD" w:rsidTr="00D462BD">
        <w:trPr>
          <w:trHeight w:val="70"/>
        </w:trPr>
        <w:tc>
          <w:tcPr>
            <w:tcW w:w="805" w:type="dxa"/>
          </w:tcPr>
          <w:p w:rsidR="000750BE" w:rsidRPr="00D462BD" w:rsidRDefault="00D53A92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ÖÇ</w:t>
            </w:r>
            <w:r w:rsidR="000750BE" w:rsidRPr="00D462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286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</w:tr>
      <w:tr w:rsidR="000750BE" w:rsidRPr="00D462BD" w:rsidTr="00D462BD">
        <w:trPr>
          <w:trHeight w:val="312"/>
        </w:trPr>
        <w:tc>
          <w:tcPr>
            <w:tcW w:w="805" w:type="dxa"/>
          </w:tcPr>
          <w:p w:rsidR="000750BE" w:rsidRPr="00D462BD" w:rsidRDefault="00D53A92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ÖÇ</w:t>
            </w:r>
            <w:r w:rsidR="000750BE" w:rsidRPr="00D462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286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</w:tr>
      <w:tr w:rsidR="000750BE" w:rsidRPr="00D462BD" w:rsidTr="00D462BD">
        <w:trPr>
          <w:trHeight w:val="300"/>
        </w:trPr>
        <w:tc>
          <w:tcPr>
            <w:tcW w:w="805" w:type="dxa"/>
          </w:tcPr>
          <w:p w:rsidR="000750BE" w:rsidRPr="00D462BD" w:rsidRDefault="00D53A92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ÖÇ</w:t>
            </w:r>
            <w:r w:rsidR="000750BE" w:rsidRPr="00D462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286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</w:tr>
      <w:tr w:rsidR="000750BE" w:rsidRPr="00D462BD" w:rsidTr="00D462BD">
        <w:trPr>
          <w:trHeight w:val="312"/>
        </w:trPr>
        <w:tc>
          <w:tcPr>
            <w:tcW w:w="805" w:type="dxa"/>
          </w:tcPr>
          <w:p w:rsidR="000750BE" w:rsidRPr="00D462BD" w:rsidRDefault="00D53A92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ÖÇ</w:t>
            </w:r>
            <w:r w:rsidR="000750BE" w:rsidRPr="00D462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26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286" w:type="dxa"/>
          </w:tcPr>
          <w:p w:rsidR="000750BE" w:rsidRPr="00D462BD" w:rsidRDefault="00A078C2" w:rsidP="000E7B90">
            <w:pPr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</w:tr>
      <w:tr w:rsidR="000750BE" w:rsidRPr="00D462BD" w:rsidTr="00D462BD">
        <w:trPr>
          <w:trHeight w:val="312"/>
        </w:trPr>
        <w:tc>
          <w:tcPr>
            <w:tcW w:w="10402" w:type="dxa"/>
            <w:gridSpan w:val="19"/>
          </w:tcPr>
          <w:p w:rsidR="000750BE" w:rsidRPr="00D462BD" w:rsidRDefault="00D53A92" w:rsidP="00D53A92">
            <w:pPr>
              <w:jc w:val="center"/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ÖÇ</w:t>
            </w:r>
            <w:r w:rsidR="003D772F" w:rsidRPr="00D462BD">
              <w:rPr>
                <w:b/>
                <w:sz w:val="20"/>
                <w:szCs w:val="20"/>
              </w:rPr>
              <w:t xml:space="preserve">: Öğrenme </w:t>
            </w:r>
            <w:r w:rsidRPr="00D462BD">
              <w:rPr>
                <w:b/>
                <w:sz w:val="20"/>
                <w:szCs w:val="20"/>
              </w:rPr>
              <w:t xml:space="preserve">Çıktıları </w:t>
            </w:r>
            <w:r w:rsidR="000E7B90" w:rsidRPr="00D462BD">
              <w:rPr>
                <w:b/>
                <w:sz w:val="20"/>
                <w:szCs w:val="20"/>
              </w:rPr>
              <w:t>PÇ</w:t>
            </w:r>
            <w:r w:rsidR="003D772F" w:rsidRPr="00D462BD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D462BD" w:rsidTr="00D462BD">
        <w:trPr>
          <w:trHeight w:val="474"/>
        </w:trPr>
        <w:tc>
          <w:tcPr>
            <w:tcW w:w="805" w:type="dxa"/>
          </w:tcPr>
          <w:p w:rsidR="000750BE" w:rsidRPr="00D462BD" w:rsidRDefault="000750BE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874" w:type="dxa"/>
            <w:gridSpan w:val="3"/>
          </w:tcPr>
          <w:p w:rsidR="000750BE" w:rsidRPr="00D462BD" w:rsidRDefault="000750BE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745" w:type="dxa"/>
            <w:gridSpan w:val="3"/>
          </w:tcPr>
          <w:p w:rsidR="000750BE" w:rsidRPr="00D462BD" w:rsidRDefault="000750BE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84" w:type="dxa"/>
            <w:gridSpan w:val="4"/>
          </w:tcPr>
          <w:p w:rsidR="000750BE" w:rsidRPr="00D462BD" w:rsidRDefault="000750BE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73" w:type="dxa"/>
            <w:gridSpan w:val="4"/>
          </w:tcPr>
          <w:p w:rsidR="000750BE" w:rsidRPr="00D462BD" w:rsidRDefault="000750BE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121" w:type="dxa"/>
            <w:gridSpan w:val="4"/>
          </w:tcPr>
          <w:p w:rsidR="000750BE" w:rsidRPr="00D462BD" w:rsidRDefault="000750BE" w:rsidP="000E7B90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9435A" w:rsidRPr="00D462BD" w:rsidRDefault="00D9435A">
      <w:pPr>
        <w:rPr>
          <w:sz w:val="20"/>
          <w:szCs w:val="20"/>
        </w:rPr>
      </w:pPr>
    </w:p>
    <w:p w:rsidR="00C71839" w:rsidRPr="00D462BD" w:rsidRDefault="00C71839" w:rsidP="00D9435A">
      <w:pPr>
        <w:rPr>
          <w:sz w:val="20"/>
          <w:szCs w:val="20"/>
        </w:rPr>
      </w:pPr>
    </w:p>
    <w:p w:rsidR="00C71839" w:rsidRPr="00D462BD" w:rsidRDefault="00C71839" w:rsidP="00D9435A">
      <w:pPr>
        <w:rPr>
          <w:b/>
          <w:sz w:val="20"/>
          <w:szCs w:val="20"/>
        </w:rPr>
      </w:pPr>
    </w:p>
    <w:p w:rsidR="00C71839" w:rsidRPr="00D462BD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D462BD">
        <w:rPr>
          <w:b/>
          <w:sz w:val="20"/>
          <w:szCs w:val="20"/>
        </w:rPr>
        <w:t xml:space="preserve">Program </w:t>
      </w:r>
      <w:proofErr w:type="spellStart"/>
      <w:r w:rsidRPr="00D462BD">
        <w:rPr>
          <w:b/>
          <w:sz w:val="20"/>
          <w:szCs w:val="20"/>
        </w:rPr>
        <w:t>Çıktıları</w:t>
      </w:r>
      <w:r w:rsidR="001F19EA" w:rsidRPr="00D462BD">
        <w:rPr>
          <w:b/>
          <w:sz w:val="20"/>
          <w:szCs w:val="20"/>
        </w:rPr>
        <w:t>ve</w:t>
      </w:r>
      <w:proofErr w:type="spellEnd"/>
      <w:r w:rsidR="001F19EA" w:rsidRPr="00D462BD">
        <w:rPr>
          <w:b/>
          <w:sz w:val="20"/>
          <w:szCs w:val="20"/>
        </w:rPr>
        <w:t xml:space="preserve"> </w:t>
      </w:r>
      <w:r w:rsidR="00C71839" w:rsidRPr="00D462BD">
        <w:rPr>
          <w:b/>
          <w:sz w:val="20"/>
          <w:szCs w:val="20"/>
        </w:rPr>
        <w:t>İlgili Dersin İlişkisi</w:t>
      </w:r>
    </w:p>
    <w:tbl>
      <w:tblPr>
        <w:tblStyle w:val="TabloKlavuzu"/>
        <w:tblW w:w="10348" w:type="dxa"/>
        <w:tblInd w:w="-459" w:type="dxa"/>
        <w:tblLayout w:type="fixed"/>
        <w:tblLook w:val="04A0"/>
      </w:tblPr>
      <w:tblGrid>
        <w:gridCol w:w="941"/>
        <w:gridCol w:w="614"/>
        <w:gridCol w:w="614"/>
        <w:gridCol w:w="615"/>
        <w:gridCol w:w="615"/>
        <w:gridCol w:w="615"/>
        <w:gridCol w:w="615"/>
        <w:gridCol w:w="615"/>
        <w:gridCol w:w="615"/>
        <w:gridCol w:w="615"/>
        <w:gridCol w:w="720"/>
        <w:gridCol w:w="720"/>
        <w:gridCol w:w="720"/>
        <w:gridCol w:w="580"/>
        <w:gridCol w:w="567"/>
        <w:gridCol w:w="567"/>
      </w:tblGrid>
      <w:tr w:rsidR="001F19EA" w:rsidRPr="00D462BD" w:rsidTr="00D462BD">
        <w:trPr>
          <w:trHeight w:val="311"/>
        </w:trPr>
        <w:tc>
          <w:tcPr>
            <w:tcW w:w="941" w:type="dxa"/>
            <w:vAlign w:val="center"/>
          </w:tcPr>
          <w:p w:rsidR="00F5354B" w:rsidRPr="00D462BD" w:rsidRDefault="000E7B90" w:rsidP="000E7B9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614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 xml:space="preserve">7     </w:t>
            </w:r>
          </w:p>
        </w:tc>
        <w:tc>
          <w:tcPr>
            <w:tcW w:w="615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5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F5354B" w:rsidRPr="00D462BD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D462BD" w:rsidRDefault="000E7B90" w:rsidP="00F5354B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354B" w:rsidRPr="00D462BD" w:rsidRDefault="000E7B90" w:rsidP="00F5354B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5354B" w:rsidRPr="00D462BD" w:rsidRDefault="000E7B90" w:rsidP="00F5354B">
            <w:pPr>
              <w:rPr>
                <w:b/>
                <w:sz w:val="20"/>
                <w:szCs w:val="20"/>
              </w:rPr>
            </w:pPr>
            <w:r w:rsidRPr="00D462BD">
              <w:rPr>
                <w:b/>
                <w:sz w:val="20"/>
                <w:szCs w:val="20"/>
              </w:rPr>
              <w:t>PÇ</w:t>
            </w:r>
            <w:r w:rsidR="00F5354B" w:rsidRPr="00D462BD">
              <w:rPr>
                <w:b/>
                <w:sz w:val="20"/>
                <w:szCs w:val="20"/>
              </w:rPr>
              <w:t>15</w:t>
            </w:r>
          </w:p>
        </w:tc>
      </w:tr>
      <w:tr w:rsidR="001F19EA" w:rsidRPr="00D462BD" w:rsidTr="00D462BD">
        <w:trPr>
          <w:trHeight w:val="443"/>
        </w:trPr>
        <w:tc>
          <w:tcPr>
            <w:tcW w:w="941" w:type="dxa"/>
          </w:tcPr>
          <w:p w:rsidR="00F5354B" w:rsidRPr="00D462BD" w:rsidRDefault="00B302FD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Psikiyatri - Nöroloji</w:t>
            </w:r>
          </w:p>
        </w:tc>
        <w:tc>
          <w:tcPr>
            <w:tcW w:w="614" w:type="dxa"/>
          </w:tcPr>
          <w:p w:rsidR="00F5354B" w:rsidRPr="00D462BD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F5354B" w:rsidRPr="00D462BD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F5354B" w:rsidRPr="00D462BD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F5354B" w:rsidRPr="00D462BD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F5354B" w:rsidRPr="00D462BD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F5354B" w:rsidRPr="00D462BD" w:rsidRDefault="00D462BD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F5354B" w:rsidRPr="00D462BD" w:rsidRDefault="00D462BD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F5354B" w:rsidRPr="00D462BD" w:rsidRDefault="00D462BD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F5354B" w:rsidRPr="00D462BD" w:rsidRDefault="00D462BD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F5354B" w:rsidRPr="00D462BD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5354B" w:rsidRPr="00D462BD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5354B" w:rsidRPr="00D462BD" w:rsidRDefault="00A078C2" w:rsidP="00E63C20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</w:tcPr>
          <w:p w:rsidR="00F5354B" w:rsidRPr="00D462BD" w:rsidRDefault="00A078C2" w:rsidP="00E63C20">
            <w:pPr>
              <w:spacing w:after="200" w:line="276" w:lineRule="auto"/>
              <w:rPr>
                <w:sz w:val="20"/>
                <w:szCs w:val="20"/>
              </w:rPr>
            </w:pPr>
            <w:r w:rsidRPr="00D462B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354B" w:rsidRPr="00D462BD" w:rsidRDefault="00D462BD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354B" w:rsidRPr="00D462BD" w:rsidRDefault="00D462BD" w:rsidP="00E63C2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71839" w:rsidRPr="00D462BD" w:rsidRDefault="00C71839" w:rsidP="00C71839">
      <w:pPr>
        <w:tabs>
          <w:tab w:val="left" w:pos="3306"/>
        </w:tabs>
        <w:jc w:val="center"/>
        <w:rPr>
          <w:sz w:val="20"/>
          <w:szCs w:val="20"/>
        </w:rPr>
      </w:pPr>
    </w:p>
    <w:p w:rsidR="00C71839" w:rsidRPr="00D462BD" w:rsidRDefault="00C71839" w:rsidP="00C71839">
      <w:pPr>
        <w:rPr>
          <w:sz w:val="20"/>
          <w:szCs w:val="20"/>
        </w:rPr>
      </w:pPr>
    </w:p>
    <w:p w:rsidR="00C71839" w:rsidRPr="00D462BD" w:rsidRDefault="00C71839" w:rsidP="00D9435A">
      <w:pPr>
        <w:rPr>
          <w:sz w:val="20"/>
          <w:szCs w:val="20"/>
        </w:rPr>
      </w:pPr>
    </w:p>
    <w:p w:rsidR="00D9435A" w:rsidRPr="00D462BD" w:rsidRDefault="00D9435A" w:rsidP="00D9435A">
      <w:pPr>
        <w:rPr>
          <w:sz w:val="20"/>
          <w:szCs w:val="20"/>
        </w:rPr>
      </w:pPr>
    </w:p>
    <w:p w:rsidR="00D9435A" w:rsidRPr="00D462BD" w:rsidRDefault="00D9435A" w:rsidP="00D9435A">
      <w:pPr>
        <w:rPr>
          <w:sz w:val="20"/>
          <w:szCs w:val="20"/>
        </w:rPr>
      </w:pPr>
    </w:p>
    <w:p w:rsidR="00D9435A" w:rsidRPr="00D462BD" w:rsidRDefault="00D9435A" w:rsidP="00D9435A">
      <w:pPr>
        <w:rPr>
          <w:sz w:val="20"/>
          <w:szCs w:val="20"/>
        </w:rPr>
      </w:pPr>
    </w:p>
    <w:p w:rsidR="00D9435A" w:rsidRPr="00D462BD" w:rsidRDefault="00D9435A" w:rsidP="00D9435A">
      <w:pPr>
        <w:rPr>
          <w:sz w:val="20"/>
          <w:szCs w:val="20"/>
        </w:rPr>
      </w:pPr>
    </w:p>
    <w:p w:rsidR="00D9435A" w:rsidRPr="00D462BD" w:rsidRDefault="00D9435A" w:rsidP="00D9435A">
      <w:pPr>
        <w:rPr>
          <w:sz w:val="20"/>
          <w:szCs w:val="20"/>
        </w:rPr>
      </w:pPr>
    </w:p>
    <w:p w:rsidR="00D9435A" w:rsidRPr="00D462BD" w:rsidRDefault="00D9435A" w:rsidP="00D9435A">
      <w:pPr>
        <w:rPr>
          <w:sz w:val="20"/>
          <w:szCs w:val="20"/>
        </w:rPr>
      </w:pPr>
    </w:p>
    <w:p w:rsidR="00D9435A" w:rsidRPr="00D462BD" w:rsidRDefault="00D9435A" w:rsidP="00D9435A">
      <w:pPr>
        <w:rPr>
          <w:sz w:val="20"/>
          <w:szCs w:val="20"/>
        </w:rPr>
      </w:pPr>
    </w:p>
    <w:p w:rsidR="00D9435A" w:rsidRPr="00D462BD" w:rsidRDefault="00D9435A" w:rsidP="00D9435A">
      <w:pPr>
        <w:rPr>
          <w:sz w:val="20"/>
          <w:szCs w:val="20"/>
        </w:rPr>
      </w:pPr>
    </w:p>
    <w:p w:rsidR="00D9435A" w:rsidRPr="00D462BD" w:rsidRDefault="00D9435A" w:rsidP="00D9435A">
      <w:pPr>
        <w:rPr>
          <w:sz w:val="20"/>
          <w:szCs w:val="20"/>
        </w:rPr>
      </w:pPr>
    </w:p>
    <w:p w:rsidR="00F65373" w:rsidRPr="00D462BD" w:rsidRDefault="00F65373" w:rsidP="00D9435A">
      <w:pPr>
        <w:tabs>
          <w:tab w:val="left" w:pos="5510"/>
        </w:tabs>
        <w:rPr>
          <w:sz w:val="20"/>
          <w:szCs w:val="20"/>
        </w:rPr>
      </w:pPr>
    </w:p>
    <w:sectPr w:rsidR="00F65373" w:rsidRPr="00D462BD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BC" w:rsidRDefault="00AF1DBC" w:rsidP="008863FB">
      <w:r>
        <w:separator/>
      </w:r>
    </w:p>
  </w:endnote>
  <w:endnote w:type="continuationSeparator" w:id="1">
    <w:p w:rsidR="00AF1DBC" w:rsidRDefault="00AF1DBC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BC" w:rsidRDefault="00AF1DBC" w:rsidP="008863FB">
      <w:r>
        <w:separator/>
      </w:r>
    </w:p>
  </w:footnote>
  <w:footnote w:type="continuationSeparator" w:id="1">
    <w:p w:rsidR="00AF1DBC" w:rsidRDefault="00AF1DBC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26FB"/>
    <w:multiLevelType w:val="hybridMultilevel"/>
    <w:tmpl w:val="51B27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34226"/>
    <w:rsid w:val="00057A47"/>
    <w:rsid w:val="000750BE"/>
    <w:rsid w:val="000A5BBB"/>
    <w:rsid w:val="000E7B90"/>
    <w:rsid w:val="001B2B08"/>
    <w:rsid w:val="001E4939"/>
    <w:rsid w:val="001F19EA"/>
    <w:rsid w:val="001F3DA3"/>
    <w:rsid w:val="002555D9"/>
    <w:rsid w:val="00270431"/>
    <w:rsid w:val="002A2B2A"/>
    <w:rsid w:val="002B0650"/>
    <w:rsid w:val="002E2CA5"/>
    <w:rsid w:val="002E53A4"/>
    <w:rsid w:val="003443CB"/>
    <w:rsid w:val="00353363"/>
    <w:rsid w:val="00374402"/>
    <w:rsid w:val="00374954"/>
    <w:rsid w:val="003A421D"/>
    <w:rsid w:val="003D772F"/>
    <w:rsid w:val="003F3592"/>
    <w:rsid w:val="0043002B"/>
    <w:rsid w:val="004835F5"/>
    <w:rsid w:val="00487804"/>
    <w:rsid w:val="004924F3"/>
    <w:rsid w:val="004F18CC"/>
    <w:rsid w:val="0054549F"/>
    <w:rsid w:val="005A0006"/>
    <w:rsid w:val="005B7971"/>
    <w:rsid w:val="005C1F71"/>
    <w:rsid w:val="005C493C"/>
    <w:rsid w:val="005C74E5"/>
    <w:rsid w:val="005D4937"/>
    <w:rsid w:val="005E05B4"/>
    <w:rsid w:val="005F73EB"/>
    <w:rsid w:val="006013E7"/>
    <w:rsid w:val="006349DB"/>
    <w:rsid w:val="00680ECC"/>
    <w:rsid w:val="0068176D"/>
    <w:rsid w:val="00684C09"/>
    <w:rsid w:val="006C1D0B"/>
    <w:rsid w:val="006C411B"/>
    <w:rsid w:val="006F715B"/>
    <w:rsid w:val="00713459"/>
    <w:rsid w:val="00716A7C"/>
    <w:rsid w:val="00781F82"/>
    <w:rsid w:val="007A4257"/>
    <w:rsid w:val="007B5E7C"/>
    <w:rsid w:val="00811C68"/>
    <w:rsid w:val="008306EA"/>
    <w:rsid w:val="00840AB5"/>
    <w:rsid w:val="00841039"/>
    <w:rsid w:val="008863FB"/>
    <w:rsid w:val="008C36FA"/>
    <w:rsid w:val="0092526D"/>
    <w:rsid w:val="00925277"/>
    <w:rsid w:val="0094201D"/>
    <w:rsid w:val="00992AC7"/>
    <w:rsid w:val="009A7D2C"/>
    <w:rsid w:val="009B0B67"/>
    <w:rsid w:val="009C0F7E"/>
    <w:rsid w:val="009F2A55"/>
    <w:rsid w:val="00A078C2"/>
    <w:rsid w:val="00A30B75"/>
    <w:rsid w:val="00A37D77"/>
    <w:rsid w:val="00A417C1"/>
    <w:rsid w:val="00A64783"/>
    <w:rsid w:val="00A664E9"/>
    <w:rsid w:val="00AD6888"/>
    <w:rsid w:val="00AF1DBC"/>
    <w:rsid w:val="00B0356E"/>
    <w:rsid w:val="00B302FD"/>
    <w:rsid w:val="00B47B69"/>
    <w:rsid w:val="00BE03B8"/>
    <w:rsid w:val="00BF1AC0"/>
    <w:rsid w:val="00C411A6"/>
    <w:rsid w:val="00C57E32"/>
    <w:rsid w:val="00C71839"/>
    <w:rsid w:val="00C81894"/>
    <w:rsid w:val="00CA2DAF"/>
    <w:rsid w:val="00CB4E5D"/>
    <w:rsid w:val="00CD2D7C"/>
    <w:rsid w:val="00CF24CC"/>
    <w:rsid w:val="00D00816"/>
    <w:rsid w:val="00D16EAD"/>
    <w:rsid w:val="00D462BD"/>
    <w:rsid w:val="00D5314B"/>
    <w:rsid w:val="00D53A92"/>
    <w:rsid w:val="00D83940"/>
    <w:rsid w:val="00D9435A"/>
    <w:rsid w:val="00DD1CF3"/>
    <w:rsid w:val="00E02A6A"/>
    <w:rsid w:val="00E135CB"/>
    <w:rsid w:val="00E13DB1"/>
    <w:rsid w:val="00E161C7"/>
    <w:rsid w:val="00E16771"/>
    <w:rsid w:val="00E17354"/>
    <w:rsid w:val="00E249A8"/>
    <w:rsid w:val="00E321EB"/>
    <w:rsid w:val="00E527DC"/>
    <w:rsid w:val="00E548A9"/>
    <w:rsid w:val="00E64DAB"/>
    <w:rsid w:val="00E84842"/>
    <w:rsid w:val="00EA3055"/>
    <w:rsid w:val="00EC4928"/>
    <w:rsid w:val="00EC5102"/>
    <w:rsid w:val="00ED108A"/>
    <w:rsid w:val="00EF4F25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5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7F1387-88FC-4627-AEA0-3B640BAC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12</cp:revision>
  <cp:lastPrinted>2018-05-21T12:07:00Z</cp:lastPrinted>
  <dcterms:created xsi:type="dcterms:W3CDTF">2018-09-22T06:46:00Z</dcterms:created>
  <dcterms:modified xsi:type="dcterms:W3CDTF">2018-11-29T23:07:00Z</dcterms:modified>
</cp:coreProperties>
</file>