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650A00" w:rsidP="00E321EB">
            <w:pPr>
              <w:rPr>
                <w:szCs w:val="20"/>
              </w:rPr>
            </w:pPr>
            <w:proofErr w:type="spellStart"/>
            <w:r w:rsidRPr="00650A00">
              <w:rPr>
                <w:szCs w:val="20"/>
              </w:rPr>
              <w:t>Protetik</w:t>
            </w:r>
            <w:proofErr w:type="spellEnd"/>
            <w:r w:rsidRPr="00650A00">
              <w:rPr>
                <w:szCs w:val="20"/>
              </w:rPr>
              <w:t xml:space="preserve"> Diş Tedavisi IV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BB7785" w:rsidP="00B63A39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</w:t>
            </w:r>
            <w:r w:rsidR="00B63A3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04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FA3626">
              <w:rPr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650A00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321EB"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650A00" w:rsidP="00E321E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B235E3" w:rsidP="00E321E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3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92526D" w:rsidP="00E321EB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Bu dersin </w:t>
            </w:r>
            <w:r w:rsidR="00650A00">
              <w:rPr>
                <w:color w:val="000000"/>
                <w:szCs w:val="20"/>
              </w:rPr>
              <w:t xml:space="preserve">amacı </w:t>
            </w:r>
            <w:proofErr w:type="spellStart"/>
            <w:r w:rsidR="00650A00">
              <w:t>protetik</w:t>
            </w:r>
            <w:proofErr w:type="spellEnd"/>
            <w:r w:rsidR="00650A00">
              <w:t xml:space="preserve"> tedavi metotları, tam, sabit ve hareketli </w:t>
            </w:r>
            <w:proofErr w:type="gramStart"/>
            <w:r w:rsidR="00650A00">
              <w:t>protezlerin</w:t>
            </w:r>
            <w:proofErr w:type="gramEnd"/>
            <w:r w:rsidR="00650A00">
              <w:t xml:space="preserve"> tanı ve tedavi planlaması, </w:t>
            </w:r>
            <w:proofErr w:type="spellStart"/>
            <w:r w:rsidR="00650A00">
              <w:t>laboratuvar</w:t>
            </w:r>
            <w:proofErr w:type="spellEnd"/>
            <w:r w:rsidR="00650A00">
              <w:t xml:space="preserve"> aşamaları, tamir yöntemleri ve klinikte uygulanmalarının öğretilmesi.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650A00" w:rsidRDefault="00650A00" w:rsidP="00E321EB">
            <w:r>
              <w:t xml:space="preserve">1. Sabit ve bölümlü </w:t>
            </w:r>
            <w:proofErr w:type="gramStart"/>
            <w:r>
              <w:t>protezlerde</w:t>
            </w:r>
            <w:proofErr w:type="gramEnd"/>
            <w:r>
              <w:t xml:space="preserve"> planlama p</w:t>
            </w:r>
            <w:r w:rsidR="005B4EE4">
              <w:t>rensiplerini öğrenir</w:t>
            </w:r>
            <w:r>
              <w:t>.</w:t>
            </w:r>
          </w:p>
          <w:p w:rsidR="00650A00" w:rsidRDefault="00650A00" w:rsidP="00E321EB">
            <w:r>
              <w:t xml:space="preserve">2. </w:t>
            </w:r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rehabilitasyon</w:t>
            </w:r>
            <w:r w:rsidR="005B4EE4">
              <w:t>metodlarını</w:t>
            </w:r>
            <w:proofErr w:type="spellEnd"/>
            <w:r w:rsidR="005B4EE4">
              <w:t xml:space="preserve"> öğrenir</w:t>
            </w:r>
            <w:r w:rsidR="00D97627">
              <w:t>.</w:t>
            </w:r>
          </w:p>
          <w:p w:rsidR="00650A00" w:rsidRDefault="00650A00" w:rsidP="00E321EB">
            <w:r>
              <w:t xml:space="preserve">3. Tam ve </w:t>
            </w:r>
            <w:proofErr w:type="spellStart"/>
            <w:r>
              <w:t>parsiyel</w:t>
            </w:r>
            <w:proofErr w:type="spellEnd"/>
            <w:r>
              <w:t xml:space="preserve"> </w:t>
            </w:r>
            <w:proofErr w:type="gramStart"/>
            <w:r>
              <w:t>protezlerin</w:t>
            </w:r>
            <w:proofErr w:type="gramEnd"/>
            <w:r>
              <w:t xml:space="preserve"> laborat</w:t>
            </w:r>
            <w:r w:rsidR="005B4EE4">
              <w:t>uar aşamalarının yapımını öğrenir</w:t>
            </w:r>
            <w:r>
              <w:t xml:space="preserve">. </w:t>
            </w:r>
          </w:p>
          <w:p w:rsidR="00650A00" w:rsidRDefault="00650A00" w:rsidP="00E321EB">
            <w:r>
              <w:t>4. Tamir yöntemlerini ve hasta takibini öğr</w:t>
            </w:r>
            <w:r w:rsidR="005B4EE4">
              <w:t>enir.</w:t>
            </w:r>
          </w:p>
          <w:p w:rsidR="00650A00" w:rsidRDefault="00650A00" w:rsidP="00E321EB">
            <w:r>
              <w:t xml:space="preserve">5. Total </w:t>
            </w:r>
            <w:proofErr w:type="gramStart"/>
            <w:r>
              <w:t>protez</w:t>
            </w:r>
            <w:proofErr w:type="gramEnd"/>
            <w:r>
              <w:t xml:space="preserve"> yapımını öğ</w:t>
            </w:r>
            <w:r w:rsidR="005B4EE4">
              <w:t>renir</w:t>
            </w:r>
            <w:r w:rsidR="00D97627">
              <w:t>.</w:t>
            </w:r>
          </w:p>
          <w:p w:rsidR="00E321EB" w:rsidRPr="00E321EB" w:rsidRDefault="00650A00" w:rsidP="00D97627">
            <w:pPr>
              <w:rPr>
                <w:color w:val="000000"/>
                <w:szCs w:val="20"/>
              </w:rPr>
            </w:pPr>
            <w:r>
              <w:t xml:space="preserve">6. </w:t>
            </w:r>
            <w:proofErr w:type="spellStart"/>
            <w:r>
              <w:t>Dental</w:t>
            </w:r>
            <w:proofErr w:type="spellEnd"/>
            <w:r>
              <w:t xml:space="preserve"> seramiklerin yapımını </w:t>
            </w:r>
            <w:r w:rsidR="005B4EE4">
              <w:t>öğrenir</w:t>
            </w:r>
            <w:r w:rsidR="00D97627">
              <w:t>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Cs w:val="20"/>
              </w:rPr>
            </w:pPr>
          </w:p>
          <w:p w:rsidR="00E321EB" w:rsidRPr="00E321EB" w:rsidRDefault="00E321EB" w:rsidP="00E321EB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jc w:val="both"/>
              <w:rPr>
                <w:color w:val="000000"/>
                <w:szCs w:val="20"/>
              </w:rPr>
            </w:pPr>
            <w:r>
              <w:t xml:space="preserve">Kron ve köprü uygulamaları, Hareketli bölümlü </w:t>
            </w:r>
            <w:proofErr w:type="gramStart"/>
            <w:r>
              <w:t>protezler</w:t>
            </w:r>
            <w:proofErr w:type="gramEnd"/>
            <w:r>
              <w:t xml:space="preserve">, Total protezler, </w:t>
            </w:r>
            <w:proofErr w:type="spellStart"/>
            <w:r>
              <w:t>Dental</w:t>
            </w:r>
            <w:proofErr w:type="spellEnd"/>
            <w:r>
              <w:t xml:space="preserve"> porselenler.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Sabit Protezlerde Planlama 1 / Üst Çenede Destek Dokuların </w:t>
            </w:r>
            <w:proofErr w:type="spellStart"/>
            <w:r>
              <w:t>Makroskobik</w:t>
            </w:r>
            <w:proofErr w:type="spellEnd"/>
            <w:r>
              <w:t xml:space="preserve"> Anatomisi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rPr>
                <w:color w:val="000000"/>
                <w:szCs w:val="20"/>
              </w:rPr>
            </w:pPr>
            <w:r>
              <w:t>Sabit Protezlerde Planlama 2 / Bölümlü Protezlerde Ağız Muayenesi, Radyografik Muayene, Modellerin İncelenmesi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Sabit Protezlerde Renk, Form Ve Estetik 1 /Bölümlü Protezlerde Ağız Hazırlıklar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Sabit Protezlerde Renk, Form Ve Estetik 2 / Kennedy I Ve Kennedy II Vakalarda Planlama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Sabit </w:t>
            </w:r>
            <w:proofErr w:type="spellStart"/>
            <w:r>
              <w:t>Protetik</w:t>
            </w:r>
            <w:proofErr w:type="spellEnd"/>
            <w:r>
              <w:t xml:space="preserve"> Restorasyonlarda Karşılaşılan Hatalar / Kennedy III Ve Kennedy IV Vakalarda Planlama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Kron Köprü Sökümü / Sabit Protezlerde Estetik Materyal Uygulanmadan Önce Metal Yüzeyinin Hazırlanması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Tam Protezlerde Teslim Sonrası Sorunlar / Geçici Protezler Ve Kullanılan Materyaller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Diş Diziminde Estetik Görüşler / Protez Ve Ağrı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Adeziv</w:t>
            </w:r>
            <w:proofErr w:type="spellEnd"/>
            <w:r>
              <w:t xml:space="preserve"> Köprüler / Tam Protezlerde </w:t>
            </w:r>
            <w:proofErr w:type="spellStart"/>
            <w:r>
              <w:t>Vertikal</w:t>
            </w:r>
            <w:proofErr w:type="spellEnd"/>
            <w:r>
              <w:t xml:space="preserve"> İlişki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LaminateVeneerler</w:t>
            </w:r>
            <w:proofErr w:type="spellEnd"/>
            <w:r>
              <w:t xml:space="preserve"> / Hareketli Bölümlü Protezler Stabilizasyon Ve Tutuculuk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Hareketli Bölümlü Protezlerde Klinik Başarısızlıklar / Bölümlü Protezlerde Ölçü Ve Ölçü Alma Yöntemleri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spacing w:line="300" w:lineRule="atLeast"/>
              <w:rPr>
                <w:color w:val="000000"/>
                <w:szCs w:val="20"/>
              </w:rPr>
            </w:pPr>
            <w:r>
              <w:t>Hareketli Bölümlü Protezlerin Hastaya Teslimi / İskelet Metal Provası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650A00" w:rsidP="00E321EB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Overdenture</w:t>
            </w:r>
            <w:proofErr w:type="spellEnd"/>
            <w:r>
              <w:t xml:space="preserve"> Protezler/ Protezin Giriş Yolu ve </w:t>
            </w:r>
            <w:proofErr w:type="spellStart"/>
            <w:r>
              <w:t>Paralometre</w:t>
            </w:r>
            <w:proofErr w:type="spellEnd"/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Estetik Tedavi Planında </w:t>
            </w:r>
            <w:proofErr w:type="spellStart"/>
            <w:r>
              <w:t>Periodontal</w:t>
            </w:r>
            <w:proofErr w:type="spellEnd"/>
            <w:r>
              <w:t xml:space="preserve"> Değerlendirmeler/ CAD/CAM Sistemleri 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rPr>
                <w:color w:val="000000"/>
                <w:szCs w:val="20"/>
              </w:rPr>
            </w:pPr>
            <w:proofErr w:type="spellStart"/>
            <w:r>
              <w:t>TME’yi</w:t>
            </w:r>
            <w:proofErr w:type="spellEnd"/>
            <w:r>
              <w:t xml:space="preserve"> Oluşturan Yapılar / Hassas Tutucular 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>Çiğneme Kasları / Hassas Tutucular II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Oklüzyon</w:t>
            </w:r>
            <w:proofErr w:type="spellEnd"/>
            <w:r>
              <w:t xml:space="preserve"> Terimler ve Tanımlar / Kuvvet Kırıcılar 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>Alt Çene Hareketleri / Kuvvet Kırıcılar II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20 Alt Çene Hareketlerinde </w:t>
            </w:r>
            <w:proofErr w:type="spellStart"/>
            <w:r>
              <w:t>Oklüzyon</w:t>
            </w:r>
            <w:proofErr w:type="spellEnd"/>
            <w:r>
              <w:t xml:space="preserve"> / Bölümlü Protezlerde Yenileme İşlemi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>TME Hastalıklarında Sınıflama / Tek Tam Protezler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TME Hastalıkları / Tam Protezlerde </w:t>
            </w:r>
            <w:proofErr w:type="spellStart"/>
            <w:r>
              <w:t>Retansiyonu</w:t>
            </w:r>
            <w:proofErr w:type="spellEnd"/>
            <w:r>
              <w:t xml:space="preserve"> Etkileyen Faktörler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İdeal </w:t>
            </w:r>
            <w:proofErr w:type="spellStart"/>
            <w:r>
              <w:t>Oklüzyon</w:t>
            </w:r>
            <w:proofErr w:type="spellEnd"/>
            <w:r>
              <w:t xml:space="preserve"> / Akrilik </w:t>
            </w:r>
            <w:proofErr w:type="spellStart"/>
            <w:r>
              <w:t>Rezinlerin</w:t>
            </w:r>
            <w:proofErr w:type="spellEnd"/>
            <w:r>
              <w:t xml:space="preserve"> Güçlendirme Yöntemleri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OklüzalSplint</w:t>
            </w:r>
            <w:proofErr w:type="spellEnd"/>
            <w:r>
              <w:t xml:space="preserve"> Türleri / Protez Temizleyicileri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lastRenderedPageBreak/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OklüzalSplint</w:t>
            </w:r>
            <w:proofErr w:type="spellEnd"/>
            <w:r>
              <w:t xml:space="preserve"> Yapımı / Tam Protezlerde Temizlik Bakım</w:t>
            </w:r>
          </w:p>
        </w:tc>
      </w:tr>
      <w:tr w:rsidR="00EA17B2" w:rsidRPr="00B21682" w:rsidTr="00334934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Hareketli Bölümlü (Klasik Ve İskelet) Protezlerde </w:t>
            </w:r>
            <w:proofErr w:type="spellStart"/>
            <w:r>
              <w:t>Okluzal</w:t>
            </w:r>
            <w:proofErr w:type="spellEnd"/>
            <w:r>
              <w:t xml:space="preserve"> İlişkiler Ve Kayıt Yöntemleri / Hareketli Bölümlü Protezlerde Diş Dizimi ve Diş Seçimi</w:t>
            </w:r>
          </w:p>
        </w:tc>
      </w:tr>
      <w:tr w:rsidR="00EA17B2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jc w:val="center"/>
            </w:pPr>
            <w:r w:rsidRPr="004B4AB0">
              <w:rPr>
                <w:szCs w:val="20"/>
              </w:rPr>
              <w:t>2</w:t>
            </w:r>
            <w:r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E321EB" w:rsidRDefault="00EA17B2" w:rsidP="00EA17B2">
            <w:pPr>
              <w:jc w:val="both"/>
              <w:rPr>
                <w:color w:val="000000"/>
                <w:szCs w:val="20"/>
              </w:rPr>
            </w:pPr>
            <w:r>
              <w:t xml:space="preserve">Sabit Protezlerde Ölçü Teknikleri / Protez kaide materyaller/ </w:t>
            </w:r>
            <w:proofErr w:type="spellStart"/>
            <w:r>
              <w:t>Abrazyon</w:t>
            </w:r>
            <w:proofErr w:type="spellEnd"/>
            <w:r>
              <w:t xml:space="preserve"> polisaj </w:t>
            </w:r>
            <w:proofErr w:type="spellStart"/>
            <w:r>
              <w:t>bleaching</w:t>
            </w:r>
            <w:proofErr w:type="spellEnd"/>
            <w:r>
              <w:t xml:space="preserve">/ Hassas bağlantılı </w:t>
            </w:r>
            <w:proofErr w:type="gramStart"/>
            <w:r>
              <w:t>protezler</w:t>
            </w:r>
            <w:proofErr w:type="gramEnd"/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Default="00EA17B2" w:rsidP="00EA17B2">
            <w:pPr>
              <w:rPr>
                <w:b/>
                <w:bCs/>
                <w:szCs w:val="20"/>
              </w:rPr>
            </w:pPr>
          </w:p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E321EB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CD2D7C" w:rsidP="00E321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r w:rsidR="00650A00">
              <w:rPr>
                <w:szCs w:val="20"/>
              </w:rPr>
              <w:t xml:space="preserve">Sabit </w:t>
            </w:r>
            <w:proofErr w:type="gramStart"/>
            <w:r w:rsidR="00650A00">
              <w:rPr>
                <w:szCs w:val="20"/>
              </w:rPr>
              <w:t>protezlerde</w:t>
            </w:r>
            <w:proofErr w:type="gramEnd"/>
            <w:r w:rsidR="00650A00">
              <w:rPr>
                <w:szCs w:val="20"/>
              </w:rPr>
              <w:t xml:space="preserve"> planlama yapar</w:t>
            </w:r>
            <w:r w:rsidR="0092526D">
              <w:rPr>
                <w:szCs w:val="20"/>
              </w:rPr>
              <w:t>.</w:t>
            </w:r>
          </w:p>
          <w:p w:rsidR="00650A00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</w:t>
            </w:r>
            <w:r w:rsidR="00650A00">
              <w:rPr>
                <w:szCs w:val="20"/>
              </w:rPr>
              <w:t>Kron-köprü sökümü yapar.</w:t>
            </w:r>
          </w:p>
          <w:p w:rsidR="00CD2D7C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proofErr w:type="spellStart"/>
            <w:r w:rsidR="0098332D">
              <w:rPr>
                <w:szCs w:val="20"/>
              </w:rPr>
              <w:t>Laminate</w:t>
            </w:r>
            <w:proofErr w:type="spellEnd"/>
            <w:r w:rsidR="0098332D">
              <w:rPr>
                <w:szCs w:val="20"/>
              </w:rPr>
              <w:t xml:space="preserve"> </w:t>
            </w:r>
            <w:proofErr w:type="spellStart"/>
            <w:r w:rsidR="0098332D">
              <w:rPr>
                <w:szCs w:val="20"/>
              </w:rPr>
              <w:t>veneer</w:t>
            </w:r>
            <w:proofErr w:type="spellEnd"/>
            <w:r w:rsidR="0098332D">
              <w:rPr>
                <w:szCs w:val="20"/>
              </w:rPr>
              <w:t xml:space="preserve"> kuron yapar.</w:t>
            </w:r>
          </w:p>
          <w:p w:rsidR="00E321EB" w:rsidRPr="00E321EB" w:rsidRDefault="00CD2D7C" w:rsidP="00CD2D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r w:rsidR="0098332D">
              <w:rPr>
                <w:szCs w:val="20"/>
              </w:rPr>
              <w:t xml:space="preserve">Bölümlü </w:t>
            </w:r>
            <w:proofErr w:type="gramStart"/>
            <w:r w:rsidR="0098332D">
              <w:rPr>
                <w:szCs w:val="20"/>
              </w:rPr>
              <w:t>protezlerde</w:t>
            </w:r>
            <w:proofErr w:type="gramEnd"/>
            <w:r w:rsidR="0098332D">
              <w:rPr>
                <w:szCs w:val="20"/>
              </w:rPr>
              <w:t xml:space="preserve"> ölçü alır</w:t>
            </w:r>
            <w:r w:rsidR="0092526D">
              <w:rPr>
                <w:szCs w:val="20"/>
              </w:rPr>
              <w:t>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E321EB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1E" w:rsidRPr="00E321EB" w:rsidRDefault="00297F1E" w:rsidP="004F6A59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5A76B6">
              <w:t>Toksavul</w:t>
            </w:r>
            <w:proofErr w:type="spellEnd"/>
            <w:r>
              <w:t>,</w:t>
            </w:r>
            <w:r w:rsidRPr="005A76B6">
              <w:t xml:space="preserve"> S</w:t>
            </w:r>
            <w:r>
              <w:t>.</w:t>
            </w:r>
            <w:r w:rsidRPr="005A76B6">
              <w:t xml:space="preserve"> Yılmaz</w:t>
            </w:r>
            <w:r>
              <w:t>,</w:t>
            </w:r>
            <w:r w:rsidRPr="005A76B6">
              <w:t xml:space="preserve"> G. </w:t>
            </w:r>
            <w:r>
              <w:t>(</w:t>
            </w:r>
            <w:r w:rsidRPr="005A76B6">
              <w:t>2002</w:t>
            </w:r>
            <w:r>
              <w:t xml:space="preserve">). </w:t>
            </w:r>
            <w:r w:rsidRPr="005A76B6">
              <w:rPr>
                <w:i/>
              </w:rPr>
              <w:t>Bölümlü Protezler.</w:t>
            </w:r>
            <w:r w:rsidRPr="005A76B6">
              <w:t xml:space="preserve">  İzmir</w:t>
            </w:r>
            <w:r>
              <w:t>:</w:t>
            </w:r>
            <w:r w:rsidRPr="005A76B6">
              <w:t xml:space="preserve"> E.Ü. </w:t>
            </w:r>
            <w:proofErr w:type="spellStart"/>
            <w:r w:rsidRPr="005A76B6">
              <w:t>Dişhek</w:t>
            </w:r>
            <w:proofErr w:type="spellEnd"/>
            <w:r w:rsidRPr="005A76B6">
              <w:t>. Fak. Yayınları</w:t>
            </w:r>
            <w:r>
              <w:t>.</w:t>
            </w:r>
          </w:p>
          <w:p w:rsidR="00297F1E" w:rsidRPr="004F6A59" w:rsidRDefault="00297F1E" w:rsidP="004F6A59">
            <w:pPr>
              <w:ind w:left="720" w:hanging="720"/>
              <w:jc w:val="both"/>
              <w:rPr>
                <w:i/>
              </w:rPr>
            </w:pPr>
            <w:proofErr w:type="spellStart"/>
            <w:r w:rsidRPr="005A76B6">
              <w:t>User</w:t>
            </w:r>
            <w:proofErr w:type="spellEnd"/>
            <w:r>
              <w:t>,</w:t>
            </w:r>
            <w:r w:rsidRPr="005A76B6">
              <w:t xml:space="preserve"> A</w:t>
            </w:r>
            <w:r>
              <w:t>.</w:t>
            </w:r>
            <w:proofErr w:type="spellStart"/>
            <w:r w:rsidRPr="005A76B6">
              <w:t>Toksavul</w:t>
            </w:r>
            <w:proofErr w:type="spellEnd"/>
            <w:r>
              <w:t>,</w:t>
            </w:r>
            <w:r w:rsidRPr="005A76B6">
              <w:t xml:space="preserve"> S</w:t>
            </w:r>
            <w:r>
              <w:t>.</w:t>
            </w:r>
            <w:r w:rsidRPr="005A76B6">
              <w:t xml:space="preserve"> Özer</w:t>
            </w:r>
            <w:r>
              <w:t>,</w:t>
            </w:r>
            <w:r w:rsidRPr="005A76B6">
              <w:t xml:space="preserve"> H. </w:t>
            </w:r>
            <w:r>
              <w:t>(</w:t>
            </w:r>
            <w:r w:rsidRPr="005A76B6">
              <w:t>2003</w:t>
            </w:r>
            <w:r>
              <w:t xml:space="preserve">). </w:t>
            </w:r>
            <w:r w:rsidRPr="005A76B6">
              <w:rPr>
                <w:i/>
              </w:rPr>
              <w:t xml:space="preserve">Porselen Kronlarda Metal Seramik Bağlantısı, Bağlantı Direnci Testleri ve </w:t>
            </w:r>
            <w:proofErr w:type="spellStart"/>
            <w:r w:rsidRPr="005A76B6">
              <w:rPr>
                <w:i/>
              </w:rPr>
              <w:t>OrtayaÇıkan</w:t>
            </w:r>
            <w:proofErr w:type="spellEnd"/>
            <w:r w:rsidRPr="005A76B6">
              <w:rPr>
                <w:i/>
              </w:rPr>
              <w:t xml:space="preserve"> Sorunların Neden ve Çözümleri</w:t>
            </w:r>
            <w:r w:rsidRPr="005A76B6">
              <w:t>.  İzmir</w:t>
            </w:r>
            <w:r>
              <w:t>:</w:t>
            </w:r>
            <w:r w:rsidRPr="005A76B6">
              <w:t xml:space="preserve"> E.Ü. </w:t>
            </w:r>
            <w:proofErr w:type="spellStart"/>
            <w:r w:rsidRPr="005A76B6">
              <w:t>Dişhek</w:t>
            </w:r>
            <w:proofErr w:type="spellEnd"/>
            <w:r w:rsidRPr="005A76B6">
              <w:t>. Fak. Yayınları</w:t>
            </w:r>
            <w:r>
              <w:t>.</w:t>
            </w:r>
          </w:p>
          <w:p w:rsidR="00E321EB" w:rsidRPr="00E321EB" w:rsidRDefault="00297F1E" w:rsidP="004F6A59">
            <w:pPr>
              <w:ind w:left="720" w:hanging="720"/>
              <w:jc w:val="both"/>
              <w:rPr>
                <w:szCs w:val="20"/>
              </w:rPr>
            </w:pPr>
            <w:proofErr w:type="spellStart"/>
            <w:r w:rsidRPr="005A76B6">
              <w:t>User</w:t>
            </w:r>
            <w:proofErr w:type="spellEnd"/>
            <w:r>
              <w:t>, A.</w:t>
            </w:r>
            <w:proofErr w:type="spellStart"/>
            <w:r w:rsidRPr="005A76B6">
              <w:t>Toksavul</w:t>
            </w:r>
            <w:proofErr w:type="spellEnd"/>
            <w:r>
              <w:t>,</w:t>
            </w:r>
            <w:r w:rsidRPr="005A76B6">
              <w:t xml:space="preserve"> S</w:t>
            </w:r>
            <w:r>
              <w:t>.(</w:t>
            </w:r>
            <w:r w:rsidRPr="005A76B6">
              <w:t>2004</w:t>
            </w:r>
            <w:r>
              <w:t>)</w:t>
            </w:r>
            <w:r w:rsidRPr="005A76B6">
              <w:t xml:space="preserve">. </w:t>
            </w:r>
            <w:r w:rsidRPr="005A76B6">
              <w:rPr>
                <w:i/>
              </w:rPr>
              <w:t>Hassas Bağlantılar Ders Notu</w:t>
            </w:r>
            <w:r>
              <w:t>.</w:t>
            </w:r>
            <w:r w:rsidRPr="005A76B6">
              <w:t xml:space="preserve"> İzmir</w:t>
            </w:r>
            <w:r>
              <w:t>:</w:t>
            </w:r>
            <w:r w:rsidRPr="005A76B6">
              <w:t xml:space="preserve"> E.Ü. </w:t>
            </w:r>
            <w:proofErr w:type="spellStart"/>
            <w:r w:rsidRPr="005A76B6">
              <w:t>Dişhek</w:t>
            </w:r>
            <w:proofErr w:type="spellEnd"/>
            <w:r w:rsidRPr="005A76B6">
              <w:t>. Fak. Yayınları</w:t>
            </w:r>
            <w:r>
              <w:t>.</w:t>
            </w:r>
          </w:p>
        </w:tc>
      </w:tr>
      <w:tr w:rsidR="00E321EB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E321EB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E321EB" w:rsidRDefault="00E321EB" w:rsidP="00E321EB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E321EB" w:rsidRPr="00713459" w:rsidRDefault="00713459" w:rsidP="00E321EB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1E5008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EE48E9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1E5008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0C6544" w:rsidRPr="000E7B90" w:rsidTr="001E5008">
        <w:trPr>
          <w:trHeight w:val="300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Pr="009703BF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5</w:t>
            </w:r>
          </w:p>
        </w:tc>
      </w:tr>
      <w:tr w:rsidR="000C6544" w:rsidRPr="000E7B90" w:rsidTr="001E5008">
        <w:trPr>
          <w:trHeight w:val="312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Pr="009703BF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5</w:t>
            </w:r>
          </w:p>
        </w:tc>
      </w:tr>
      <w:tr w:rsidR="000C6544" w:rsidRPr="000E7B90" w:rsidTr="001E5008">
        <w:trPr>
          <w:trHeight w:val="70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3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Pr="009703BF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5</w:t>
            </w:r>
          </w:p>
        </w:tc>
      </w:tr>
      <w:tr w:rsidR="000C6544" w:rsidRPr="000E7B90" w:rsidTr="001E5008">
        <w:trPr>
          <w:trHeight w:val="312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Pr="009703BF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5</w:t>
            </w:r>
          </w:p>
        </w:tc>
      </w:tr>
      <w:tr w:rsidR="000C6544" w:rsidRPr="000E7B90" w:rsidTr="001E5008">
        <w:trPr>
          <w:trHeight w:val="300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Pr="009703BF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5</w:t>
            </w:r>
          </w:p>
        </w:tc>
      </w:tr>
      <w:tr w:rsidR="000C6544" w:rsidRPr="000E7B90" w:rsidTr="001E5008">
        <w:trPr>
          <w:trHeight w:val="312"/>
        </w:trPr>
        <w:tc>
          <w:tcPr>
            <w:tcW w:w="805" w:type="dxa"/>
          </w:tcPr>
          <w:p w:rsidR="000C6544" w:rsidRPr="000E7B90" w:rsidRDefault="000C6544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3</w:t>
            </w:r>
          </w:p>
        </w:tc>
        <w:tc>
          <w:tcPr>
            <w:tcW w:w="583" w:type="dxa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 w:rsidRPr="009063EA">
              <w:t>1</w:t>
            </w:r>
          </w:p>
        </w:tc>
        <w:tc>
          <w:tcPr>
            <w:tcW w:w="5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</w:tcPr>
          <w:p w:rsidR="000C6544" w:rsidRDefault="000C6544">
            <w:r w:rsidRPr="005209CB">
              <w:t>4</w:t>
            </w:r>
          </w:p>
        </w:tc>
        <w:tc>
          <w:tcPr>
            <w:tcW w:w="583" w:type="dxa"/>
            <w:gridSpan w:val="2"/>
          </w:tcPr>
          <w:p w:rsidR="000C6544" w:rsidRDefault="000C6544">
            <w:r>
              <w:t>1</w:t>
            </w:r>
          </w:p>
        </w:tc>
        <w:tc>
          <w:tcPr>
            <w:tcW w:w="683" w:type="dxa"/>
          </w:tcPr>
          <w:p w:rsidR="000C6544" w:rsidRDefault="000C6544" w:rsidP="00C03301">
            <w:r w:rsidRPr="009703BF">
              <w:t>3</w:t>
            </w:r>
          </w:p>
        </w:tc>
        <w:tc>
          <w:tcPr>
            <w:tcW w:w="683" w:type="dxa"/>
          </w:tcPr>
          <w:p w:rsidR="000C6544" w:rsidRDefault="000C6544" w:rsidP="008577F0">
            <w:r w:rsidRPr="00EF5400">
              <w:t>3</w:t>
            </w:r>
          </w:p>
        </w:tc>
        <w:tc>
          <w:tcPr>
            <w:tcW w:w="683" w:type="dxa"/>
            <w:gridSpan w:val="2"/>
          </w:tcPr>
          <w:p w:rsidR="000C6544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Default="000C6544" w:rsidP="008577F0">
            <w:r w:rsidRPr="00EF5400">
              <w:t>3</w:t>
            </w:r>
          </w:p>
        </w:tc>
        <w:tc>
          <w:tcPr>
            <w:tcW w:w="683" w:type="dxa"/>
          </w:tcPr>
          <w:p w:rsidR="000C6544" w:rsidRPr="009063EA" w:rsidRDefault="000C6544" w:rsidP="001C63BE">
            <w:r>
              <w:t>2</w:t>
            </w:r>
          </w:p>
        </w:tc>
        <w:tc>
          <w:tcPr>
            <w:tcW w:w="683" w:type="dxa"/>
          </w:tcPr>
          <w:p w:rsidR="000C6544" w:rsidRDefault="000C6544" w:rsidP="001C63BE">
            <w:r>
              <w:t>5</w:t>
            </w:r>
          </w:p>
        </w:tc>
      </w:tr>
      <w:tr w:rsidR="000750BE" w:rsidRPr="000E7B90" w:rsidTr="001E5008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EE48E9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EE48E9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1E5008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>Program Çıktıları</w:t>
      </w:r>
      <w:r w:rsidR="000C6544">
        <w:rPr>
          <w:b/>
          <w:szCs w:val="20"/>
        </w:rPr>
        <w:t xml:space="preserve"> </w:t>
      </w:r>
      <w:r w:rsidR="001F19EA">
        <w:rPr>
          <w:b/>
          <w:szCs w:val="20"/>
        </w:rPr>
        <w:t xml:space="preserve">ve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250" w:type="dxa"/>
        <w:tblInd w:w="-459" w:type="dxa"/>
        <w:tblLook w:val="04A0"/>
      </w:tblPr>
      <w:tblGrid>
        <w:gridCol w:w="90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0C6544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0C6544" w:rsidRPr="000E7B90" w:rsidTr="000C6544">
        <w:trPr>
          <w:trHeight w:val="468"/>
        </w:trPr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Protetik</w:t>
            </w:r>
            <w:proofErr w:type="spellEnd"/>
            <w:r>
              <w:rPr>
                <w:szCs w:val="20"/>
              </w:rPr>
              <w:t xml:space="preserve"> Diş Tedavisi IV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</w:tcPr>
          <w:p w:rsidR="000C6544" w:rsidRDefault="000C6544">
            <w:r w:rsidRPr="00116FB4">
              <w:t>4</w:t>
            </w:r>
          </w:p>
        </w:tc>
        <w:tc>
          <w:tcPr>
            <w:tcW w:w="0" w:type="auto"/>
          </w:tcPr>
          <w:p w:rsidR="000C6544" w:rsidRDefault="000C6544">
            <w:r w:rsidRPr="00116FB4">
              <w:t>4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0C6544" w:rsidRPr="000E7B90" w:rsidRDefault="000C6544" w:rsidP="00E63C20">
            <w:pPr>
              <w:tabs>
                <w:tab w:val="left" w:pos="3306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0" w:type="auto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0" w:type="auto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C6544" w:rsidRPr="00EF5400" w:rsidRDefault="000C6544" w:rsidP="008577F0">
            <w:r w:rsidRPr="00EF5400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6544" w:rsidRPr="000E7B90" w:rsidRDefault="000C6544" w:rsidP="00E63C20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6544" w:rsidRPr="000E7B90" w:rsidRDefault="000C6544" w:rsidP="00E63C20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527" w:rsidRDefault="00D10527" w:rsidP="008863FB">
      <w:r>
        <w:separator/>
      </w:r>
    </w:p>
  </w:endnote>
  <w:endnote w:type="continuationSeparator" w:id="1">
    <w:p w:rsidR="00D10527" w:rsidRDefault="00D10527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527" w:rsidRDefault="00D10527" w:rsidP="008863FB">
      <w:r>
        <w:separator/>
      </w:r>
    </w:p>
  </w:footnote>
  <w:footnote w:type="continuationSeparator" w:id="1">
    <w:p w:rsidR="00D10527" w:rsidRDefault="00D10527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26FF1"/>
    <w:rsid w:val="00054846"/>
    <w:rsid w:val="00055441"/>
    <w:rsid w:val="000750BE"/>
    <w:rsid w:val="000A5BBB"/>
    <w:rsid w:val="000C6544"/>
    <w:rsid w:val="000E7B90"/>
    <w:rsid w:val="00175FEF"/>
    <w:rsid w:val="001B2B08"/>
    <w:rsid w:val="001E5008"/>
    <w:rsid w:val="001F19EA"/>
    <w:rsid w:val="001F3DA3"/>
    <w:rsid w:val="002555D9"/>
    <w:rsid w:val="002608CE"/>
    <w:rsid w:val="00297F1E"/>
    <w:rsid w:val="002A2B2A"/>
    <w:rsid w:val="002B0650"/>
    <w:rsid w:val="002E2CA5"/>
    <w:rsid w:val="003312D7"/>
    <w:rsid w:val="003443CB"/>
    <w:rsid w:val="0034677C"/>
    <w:rsid w:val="00353363"/>
    <w:rsid w:val="00374402"/>
    <w:rsid w:val="00374954"/>
    <w:rsid w:val="00382182"/>
    <w:rsid w:val="0039285A"/>
    <w:rsid w:val="003D772F"/>
    <w:rsid w:val="003E4E7B"/>
    <w:rsid w:val="003F3592"/>
    <w:rsid w:val="0043002B"/>
    <w:rsid w:val="00443906"/>
    <w:rsid w:val="004835F5"/>
    <w:rsid w:val="00487804"/>
    <w:rsid w:val="004924F3"/>
    <w:rsid w:val="004F18C8"/>
    <w:rsid w:val="004F18CC"/>
    <w:rsid w:val="004F6A59"/>
    <w:rsid w:val="00540913"/>
    <w:rsid w:val="005A0006"/>
    <w:rsid w:val="005A76B6"/>
    <w:rsid w:val="005B4EE4"/>
    <w:rsid w:val="005C1F71"/>
    <w:rsid w:val="005C493C"/>
    <w:rsid w:val="005C74E5"/>
    <w:rsid w:val="005D4937"/>
    <w:rsid w:val="005E05B4"/>
    <w:rsid w:val="005F73EB"/>
    <w:rsid w:val="006013E7"/>
    <w:rsid w:val="006349DB"/>
    <w:rsid w:val="00650A00"/>
    <w:rsid w:val="00675E95"/>
    <w:rsid w:val="00680ECC"/>
    <w:rsid w:val="0068176D"/>
    <w:rsid w:val="00683B8A"/>
    <w:rsid w:val="00684C09"/>
    <w:rsid w:val="006C1D0B"/>
    <w:rsid w:val="006C411B"/>
    <w:rsid w:val="00713459"/>
    <w:rsid w:val="00716A7C"/>
    <w:rsid w:val="00781F82"/>
    <w:rsid w:val="00797108"/>
    <w:rsid w:val="007A4257"/>
    <w:rsid w:val="008306EA"/>
    <w:rsid w:val="00840AB5"/>
    <w:rsid w:val="00841039"/>
    <w:rsid w:val="00850D6F"/>
    <w:rsid w:val="00862B8F"/>
    <w:rsid w:val="008863FB"/>
    <w:rsid w:val="008C36FA"/>
    <w:rsid w:val="0092526D"/>
    <w:rsid w:val="0096517A"/>
    <w:rsid w:val="0098332D"/>
    <w:rsid w:val="009A7D2C"/>
    <w:rsid w:val="009C0F7E"/>
    <w:rsid w:val="00A02A16"/>
    <w:rsid w:val="00A073EC"/>
    <w:rsid w:val="00A37D77"/>
    <w:rsid w:val="00A417C1"/>
    <w:rsid w:val="00A64783"/>
    <w:rsid w:val="00A664E9"/>
    <w:rsid w:val="00AD6888"/>
    <w:rsid w:val="00B0356E"/>
    <w:rsid w:val="00B235E3"/>
    <w:rsid w:val="00B31C61"/>
    <w:rsid w:val="00B63A39"/>
    <w:rsid w:val="00BB7785"/>
    <w:rsid w:val="00BE03B8"/>
    <w:rsid w:val="00BF1AC0"/>
    <w:rsid w:val="00C57E32"/>
    <w:rsid w:val="00C71839"/>
    <w:rsid w:val="00C81894"/>
    <w:rsid w:val="00CB4E5D"/>
    <w:rsid w:val="00CD2D7C"/>
    <w:rsid w:val="00CD3D47"/>
    <w:rsid w:val="00CF24CC"/>
    <w:rsid w:val="00D10527"/>
    <w:rsid w:val="00D16EAD"/>
    <w:rsid w:val="00D56C28"/>
    <w:rsid w:val="00D9435A"/>
    <w:rsid w:val="00D97627"/>
    <w:rsid w:val="00DD1CF3"/>
    <w:rsid w:val="00DF7EF1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A17B2"/>
    <w:rsid w:val="00EC4928"/>
    <w:rsid w:val="00EE2289"/>
    <w:rsid w:val="00EE48E9"/>
    <w:rsid w:val="00F20761"/>
    <w:rsid w:val="00F44825"/>
    <w:rsid w:val="00F460E9"/>
    <w:rsid w:val="00F5354B"/>
    <w:rsid w:val="00F639EB"/>
    <w:rsid w:val="00F65373"/>
    <w:rsid w:val="00F66389"/>
    <w:rsid w:val="00FA3626"/>
    <w:rsid w:val="00FA3BC4"/>
    <w:rsid w:val="00FA49D7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0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7C14CD-28DE-4C28-8CF3-92C6D2A5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10</cp:revision>
  <cp:lastPrinted>2018-05-21T12:07:00Z</cp:lastPrinted>
  <dcterms:created xsi:type="dcterms:W3CDTF">2018-10-17T16:58:00Z</dcterms:created>
  <dcterms:modified xsi:type="dcterms:W3CDTF">2018-11-30T10:49:00Z</dcterms:modified>
</cp:coreProperties>
</file>