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1E11" w14:textId="77777777" w:rsidR="00044E7E" w:rsidRPr="000236EA" w:rsidRDefault="00044E7E" w:rsidP="000236EA">
      <w:pPr>
        <w:pStyle w:val="GvdeMetni"/>
        <w:spacing w:before="7"/>
        <w:rPr>
          <w:rFonts w:ascii="Arial" w:hAnsi="Arial" w:cs="Arial"/>
          <w:b/>
          <w:sz w:val="22"/>
          <w:szCs w:val="18"/>
        </w:rPr>
      </w:pPr>
      <w:bookmarkStart w:id="0" w:name="_GoBack"/>
      <w:bookmarkEnd w:id="0"/>
      <w:r w:rsidRPr="00CC62EB">
        <w:rPr>
          <w:rFonts w:ascii="Arial" w:hAnsi="Arial" w:cs="Arial"/>
          <w:b/>
          <w:noProof/>
          <w:sz w:val="18"/>
          <w:szCs w:val="18"/>
          <w:lang w:eastAsia="tr-TR"/>
        </w:rPr>
        <w:drawing>
          <wp:inline distT="0" distB="0" distL="0" distR="0" wp14:anchorId="27555A84" wp14:editId="107E3CB8">
            <wp:extent cx="882594" cy="874644"/>
            <wp:effectExtent l="0" t="0" r="0" b="1905"/>
            <wp:docPr id="1" name="Resim 1" descr="C:\Users\Admin\Pictures\logo.png"/>
            <wp:cNvGraphicFramePr/>
            <a:graphic xmlns:a="http://schemas.openxmlformats.org/drawingml/2006/main">
              <a:graphicData uri="http://schemas.openxmlformats.org/drawingml/2006/picture">
                <pic:pic xmlns:pic="http://schemas.openxmlformats.org/drawingml/2006/picture">
                  <pic:nvPicPr>
                    <pic:cNvPr id="1" name="Resim 1" descr="C:\Users\Admin\Pictures\logo.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093" cy="875139"/>
                    </a:xfrm>
                    <a:prstGeom prst="rect">
                      <a:avLst/>
                    </a:prstGeom>
                    <a:noFill/>
                    <a:ln>
                      <a:noFill/>
                    </a:ln>
                  </pic:spPr>
                </pic:pic>
              </a:graphicData>
            </a:graphic>
          </wp:inline>
        </w:drawing>
      </w:r>
      <w:r w:rsidR="00AA3E9A">
        <w:rPr>
          <w:rFonts w:ascii="Arial" w:hAnsi="Arial" w:cs="Arial"/>
          <w:b/>
          <w:sz w:val="22"/>
          <w:szCs w:val="18"/>
        </w:rPr>
        <w:t xml:space="preserve">                                                     </w:t>
      </w:r>
      <w:r w:rsidRPr="000236EA">
        <w:rPr>
          <w:rFonts w:ascii="Arial" w:hAnsi="Arial" w:cs="Arial"/>
          <w:b/>
          <w:sz w:val="22"/>
          <w:szCs w:val="18"/>
        </w:rPr>
        <w:t>T.C</w:t>
      </w:r>
    </w:p>
    <w:p w14:paraId="721E5BE6" w14:textId="77777777" w:rsidR="00044E7E" w:rsidRPr="000236EA" w:rsidRDefault="00044E7E" w:rsidP="000236EA">
      <w:pPr>
        <w:pStyle w:val="GvdeMetni"/>
        <w:spacing w:before="7"/>
        <w:jc w:val="center"/>
        <w:rPr>
          <w:rFonts w:ascii="Arial" w:hAnsi="Arial" w:cs="Arial"/>
          <w:b/>
          <w:sz w:val="22"/>
          <w:szCs w:val="18"/>
        </w:rPr>
      </w:pPr>
      <w:r w:rsidRPr="000236EA">
        <w:rPr>
          <w:rFonts w:ascii="Arial" w:hAnsi="Arial" w:cs="Arial"/>
          <w:b/>
          <w:sz w:val="22"/>
          <w:szCs w:val="18"/>
        </w:rPr>
        <w:t>HARRAN ÜNİVERSİTESİ DİŞ HEKİMLİĞİ FAKÜLTESİ</w:t>
      </w:r>
    </w:p>
    <w:p w14:paraId="11B86BB6" w14:textId="77777777" w:rsidR="00044E7E" w:rsidRPr="000236EA" w:rsidRDefault="00044E7E" w:rsidP="000236EA">
      <w:pPr>
        <w:pStyle w:val="GvdeMetni"/>
        <w:spacing w:before="7"/>
        <w:jc w:val="center"/>
        <w:rPr>
          <w:rFonts w:ascii="Arial" w:hAnsi="Arial" w:cs="Arial"/>
          <w:b/>
          <w:sz w:val="22"/>
          <w:szCs w:val="18"/>
        </w:rPr>
      </w:pPr>
    </w:p>
    <w:tbl>
      <w:tblPr>
        <w:tblW w:w="1005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5"/>
      </w:tblGrid>
      <w:tr w:rsidR="00044E7E" w:rsidRPr="00CC62EB" w14:paraId="567250E9" w14:textId="77777777" w:rsidTr="002B4CAD">
        <w:trPr>
          <w:trHeight w:val="7092"/>
        </w:trPr>
        <w:tc>
          <w:tcPr>
            <w:tcW w:w="10055" w:type="dxa"/>
            <w:tcBorders>
              <w:top w:val="nil"/>
              <w:left w:val="nil"/>
              <w:bottom w:val="nil"/>
              <w:right w:val="nil"/>
            </w:tcBorders>
          </w:tcPr>
          <w:p w14:paraId="6B08E0FC" w14:textId="77777777" w:rsidR="00A3790E" w:rsidRPr="00CC62EB" w:rsidRDefault="002B4CAD" w:rsidP="00A3790E">
            <w:pPr>
              <w:pStyle w:val="GvdeMetni"/>
              <w:spacing w:before="7"/>
              <w:rPr>
                <w:rFonts w:ascii="Arial" w:hAnsi="Arial" w:cs="Arial"/>
                <w:b/>
                <w:sz w:val="18"/>
                <w:szCs w:val="18"/>
              </w:rPr>
            </w:pPr>
            <w:r w:rsidRPr="00CC62EB">
              <w:rPr>
                <w:rFonts w:ascii="Arial" w:hAnsi="Arial" w:cs="Arial"/>
                <w:b/>
                <w:sz w:val="18"/>
                <w:szCs w:val="18"/>
              </w:rPr>
              <w:t xml:space="preserve"> </w:t>
            </w:r>
            <w:r w:rsidR="00A3790E" w:rsidRPr="00CC62EB">
              <w:rPr>
                <w:rFonts w:ascii="Arial" w:hAnsi="Arial" w:cs="Arial"/>
                <w:b/>
                <w:sz w:val="18"/>
                <w:szCs w:val="18"/>
              </w:rPr>
              <w:t xml:space="preserve">        </w:t>
            </w:r>
          </w:p>
          <w:p w14:paraId="4EAC0268" w14:textId="77777777" w:rsidR="00A3790E" w:rsidRPr="00CC62EB" w:rsidRDefault="007257FF" w:rsidP="00A3790E">
            <w:pPr>
              <w:pStyle w:val="GvdeMetni"/>
              <w:spacing w:before="7"/>
              <w:rPr>
                <w:rFonts w:ascii="Arial" w:hAnsi="Arial" w:cs="Arial"/>
                <w:b/>
                <w:sz w:val="18"/>
                <w:szCs w:val="18"/>
              </w:rPr>
            </w:pPr>
            <w:r w:rsidRPr="00CC62EB">
              <w:rPr>
                <w:rFonts w:ascii="Arial" w:hAnsi="Arial" w:cs="Arial"/>
                <w:b/>
                <w:sz w:val="18"/>
                <w:szCs w:val="18"/>
              </w:rPr>
              <w:t xml:space="preserve">     </w:t>
            </w:r>
            <w:r w:rsidR="00A3790E" w:rsidRPr="00CC62EB">
              <w:rPr>
                <w:rFonts w:ascii="Arial" w:hAnsi="Arial" w:cs="Arial"/>
                <w:b/>
                <w:noProof/>
                <w:sz w:val="18"/>
                <w:szCs w:val="18"/>
                <w:lang w:eastAsia="tr-TR"/>
              </w:rPr>
              <w:drawing>
                <wp:inline distT="0" distB="0" distL="0" distR="0" wp14:anchorId="55EC0C40" wp14:editId="5B9ECFEF">
                  <wp:extent cx="2743200" cy="1550503"/>
                  <wp:effectExtent l="0" t="0" r="0" b="0"/>
                  <wp:docPr id="3" name="Resim 3" descr="C:\Users\Admin\OneDrive\Masaüstü\TANI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OneDrive\Masaüstü\TANIT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90" cy="1550554"/>
                          </a:xfrm>
                          <a:prstGeom prst="rect">
                            <a:avLst/>
                          </a:prstGeom>
                          <a:noFill/>
                          <a:ln>
                            <a:noFill/>
                          </a:ln>
                        </pic:spPr>
                      </pic:pic>
                    </a:graphicData>
                  </a:graphic>
                </wp:inline>
              </w:drawing>
            </w:r>
            <w:r w:rsidR="00A3790E" w:rsidRPr="00CC62EB">
              <w:rPr>
                <w:rFonts w:ascii="Arial" w:hAnsi="Arial" w:cs="Arial"/>
                <w:b/>
                <w:sz w:val="18"/>
                <w:szCs w:val="18"/>
              </w:rPr>
              <w:t xml:space="preserve"> </w:t>
            </w:r>
            <w:r w:rsidRPr="00CC62EB">
              <w:rPr>
                <w:rFonts w:ascii="Arial" w:hAnsi="Arial" w:cs="Arial"/>
                <w:b/>
                <w:sz w:val="18"/>
                <w:szCs w:val="18"/>
              </w:rPr>
              <w:t xml:space="preserve">       </w:t>
            </w:r>
            <w:r w:rsidR="002B4CAD" w:rsidRPr="00CC62EB">
              <w:rPr>
                <w:rFonts w:ascii="Arial" w:hAnsi="Arial" w:cs="Arial"/>
                <w:b/>
                <w:sz w:val="18"/>
                <w:szCs w:val="18"/>
              </w:rPr>
              <w:t xml:space="preserve"> </w:t>
            </w:r>
            <w:r w:rsidR="00044E7E" w:rsidRPr="00CC62EB">
              <w:rPr>
                <w:rFonts w:ascii="Arial" w:hAnsi="Arial" w:cs="Arial"/>
                <w:b/>
                <w:noProof/>
                <w:sz w:val="18"/>
                <w:szCs w:val="18"/>
                <w:lang w:eastAsia="tr-TR"/>
              </w:rPr>
              <w:drawing>
                <wp:inline distT="0" distB="0" distL="0" distR="0" wp14:anchorId="769BF81C" wp14:editId="588A46C7">
                  <wp:extent cx="2655735" cy="1550503"/>
                  <wp:effectExtent l="0" t="0" r="0" b="0"/>
                  <wp:docPr id="4" name="Resim 4" descr="http://dishekimligi.harran.edu.tr/assets/uploads/other/files/dishekimligi/images/ZI8B4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hekimligi.harran.edu.tr/assets/uploads/other/files/dishekimligi/images/ZI8B40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5735" cy="1550503"/>
                          </a:xfrm>
                          <a:prstGeom prst="rect">
                            <a:avLst/>
                          </a:prstGeom>
                          <a:noFill/>
                          <a:ln>
                            <a:noFill/>
                          </a:ln>
                        </pic:spPr>
                      </pic:pic>
                    </a:graphicData>
                  </a:graphic>
                </wp:inline>
              </w:drawing>
            </w:r>
            <w:r w:rsidR="002B4CAD" w:rsidRPr="00CC62EB">
              <w:rPr>
                <w:rFonts w:ascii="Arial" w:hAnsi="Arial" w:cs="Arial"/>
                <w:b/>
                <w:sz w:val="18"/>
                <w:szCs w:val="18"/>
              </w:rPr>
              <w:t xml:space="preserve"> </w:t>
            </w:r>
          </w:p>
          <w:p w14:paraId="37E5281F" w14:textId="77777777" w:rsidR="00044E7E" w:rsidRPr="00CC62EB" w:rsidRDefault="007257FF" w:rsidP="00A3790E">
            <w:pPr>
              <w:pStyle w:val="GvdeMetni"/>
              <w:spacing w:before="7"/>
              <w:rPr>
                <w:rFonts w:ascii="Arial" w:hAnsi="Arial" w:cs="Arial"/>
                <w:b/>
                <w:sz w:val="18"/>
                <w:szCs w:val="18"/>
              </w:rPr>
            </w:pPr>
            <w:r w:rsidRPr="00CC62EB">
              <w:rPr>
                <w:rFonts w:ascii="Arial" w:hAnsi="Arial" w:cs="Arial"/>
                <w:b/>
                <w:sz w:val="18"/>
                <w:szCs w:val="18"/>
              </w:rPr>
              <w:t xml:space="preserve">     </w:t>
            </w:r>
            <w:r w:rsidR="00044E7E" w:rsidRPr="00CC62EB">
              <w:rPr>
                <w:rFonts w:ascii="Arial" w:hAnsi="Arial" w:cs="Arial"/>
                <w:b/>
                <w:noProof/>
                <w:sz w:val="18"/>
                <w:szCs w:val="18"/>
                <w:lang w:eastAsia="tr-TR"/>
              </w:rPr>
              <w:drawing>
                <wp:inline distT="0" distB="0" distL="0" distR="0" wp14:anchorId="4BCA1CD4" wp14:editId="23C0D75F">
                  <wp:extent cx="2743200" cy="1590260"/>
                  <wp:effectExtent l="0" t="0" r="0" b="0"/>
                  <wp:docPr id="5" name="Resim 5" descr="http://dishekimligi.harran.edu.tr/assets/uploads/other/files/dishekimligi/images/ZI8B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hekimligi.harran.edu.tr/assets/uploads/other/files/dishekimligi/images/ZI8B39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875" cy="1590651"/>
                          </a:xfrm>
                          <a:prstGeom prst="rect">
                            <a:avLst/>
                          </a:prstGeom>
                          <a:noFill/>
                          <a:ln>
                            <a:noFill/>
                          </a:ln>
                        </pic:spPr>
                      </pic:pic>
                    </a:graphicData>
                  </a:graphic>
                </wp:inline>
              </w:drawing>
            </w:r>
            <w:r w:rsidRPr="00CC62EB">
              <w:rPr>
                <w:rFonts w:ascii="Arial" w:hAnsi="Arial" w:cs="Arial"/>
                <w:b/>
                <w:sz w:val="18"/>
                <w:szCs w:val="18"/>
              </w:rPr>
              <w:t xml:space="preserve">        </w:t>
            </w:r>
            <w:r w:rsidR="00A3790E" w:rsidRPr="00CC62EB">
              <w:rPr>
                <w:rFonts w:ascii="Arial" w:hAnsi="Arial" w:cs="Arial"/>
                <w:b/>
                <w:sz w:val="18"/>
                <w:szCs w:val="18"/>
              </w:rPr>
              <w:t xml:space="preserve"> </w:t>
            </w:r>
            <w:r w:rsidR="00A3790E" w:rsidRPr="00CC62EB">
              <w:rPr>
                <w:rFonts w:ascii="Arial" w:hAnsi="Arial" w:cs="Arial"/>
                <w:b/>
                <w:noProof/>
                <w:sz w:val="18"/>
                <w:szCs w:val="18"/>
                <w:lang w:eastAsia="tr-TR"/>
              </w:rPr>
              <w:drawing>
                <wp:inline distT="0" distB="0" distL="0" distR="0" wp14:anchorId="38130FA2" wp14:editId="4E4B9590">
                  <wp:extent cx="2655736" cy="1589964"/>
                  <wp:effectExtent l="0" t="0" r="0" b="0"/>
                  <wp:docPr id="6" name="Resim 6" descr="C:\Users\Admin\OneDrive\Masaüst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OneDrive\Masaüstü\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5821" cy="1590015"/>
                          </a:xfrm>
                          <a:prstGeom prst="rect">
                            <a:avLst/>
                          </a:prstGeom>
                          <a:noFill/>
                          <a:ln>
                            <a:noFill/>
                          </a:ln>
                        </pic:spPr>
                      </pic:pic>
                    </a:graphicData>
                  </a:graphic>
                </wp:inline>
              </w:drawing>
            </w:r>
          </w:p>
          <w:p w14:paraId="6D410D05" w14:textId="77777777" w:rsidR="00A3790E" w:rsidRPr="00CC62EB" w:rsidRDefault="00A3790E" w:rsidP="00A3790E">
            <w:pPr>
              <w:pStyle w:val="GvdeMetni"/>
              <w:spacing w:before="7"/>
              <w:rPr>
                <w:rFonts w:ascii="Arial" w:hAnsi="Arial" w:cs="Arial"/>
                <w:b/>
                <w:sz w:val="18"/>
                <w:szCs w:val="18"/>
              </w:rPr>
            </w:pPr>
          </w:p>
          <w:p w14:paraId="739D57E6" w14:textId="77777777" w:rsidR="00A3790E" w:rsidRPr="00CC62EB" w:rsidRDefault="00A3790E" w:rsidP="00A3790E">
            <w:pPr>
              <w:pStyle w:val="GvdeMetni"/>
              <w:spacing w:before="7"/>
              <w:rPr>
                <w:rFonts w:ascii="Arial" w:hAnsi="Arial" w:cs="Arial"/>
                <w:b/>
                <w:sz w:val="18"/>
                <w:szCs w:val="18"/>
              </w:rPr>
            </w:pPr>
          </w:p>
          <w:p w14:paraId="7641FFB9" w14:textId="77777777" w:rsidR="00A3790E" w:rsidRPr="00CC62EB" w:rsidRDefault="00A3790E" w:rsidP="00A3790E">
            <w:pPr>
              <w:pStyle w:val="GvdeMetni"/>
              <w:spacing w:before="7"/>
              <w:rPr>
                <w:rFonts w:ascii="Arial" w:hAnsi="Arial" w:cs="Arial"/>
                <w:b/>
                <w:sz w:val="18"/>
                <w:szCs w:val="18"/>
              </w:rPr>
            </w:pPr>
            <w:r w:rsidRPr="00CC62EB">
              <w:rPr>
                <w:rFonts w:ascii="Arial" w:hAnsi="Arial" w:cs="Arial"/>
                <w:b/>
                <w:sz w:val="18"/>
                <w:szCs w:val="18"/>
              </w:rPr>
              <w:t xml:space="preserve">                    </w:t>
            </w:r>
          </w:p>
          <w:p w14:paraId="5CFC4F12" w14:textId="77777777" w:rsidR="00A3790E" w:rsidRPr="00CC62EB" w:rsidRDefault="00A3790E" w:rsidP="00A3790E">
            <w:pPr>
              <w:pStyle w:val="GvdeMetni"/>
              <w:spacing w:before="7"/>
              <w:rPr>
                <w:rFonts w:ascii="Arial" w:hAnsi="Arial" w:cs="Arial"/>
                <w:b/>
                <w:sz w:val="18"/>
                <w:szCs w:val="18"/>
              </w:rPr>
            </w:pPr>
          </w:p>
        </w:tc>
      </w:tr>
    </w:tbl>
    <w:p w14:paraId="7A96DFA5" w14:textId="77777777" w:rsidR="00044E7E" w:rsidRPr="00CC62EB" w:rsidRDefault="00044E7E" w:rsidP="00044E7E">
      <w:pPr>
        <w:rPr>
          <w:rFonts w:ascii="Arial" w:hAnsi="Arial" w:cs="Arial"/>
          <w:b/>
          <w:sz w:val="18"/>
          <w:szCs w:val="18"/>
        </w:rPr>
      </w:pPr>
    </w:p>
    <w:p w14:paraId="090EB774" w14:textId="77777777" w:rsidR="00044E7E" w:rsidRPr="00CC62EB" w:rsidRDefault="00044E7E" w:rsidP="00044E7E">
      <w:pPr>
        <w:pStyle w:val="KonuBal"/>
        <w:spacing w:line="242" w:lineRule="auto"/>
        <w:rPr>
          <w:rFonts w:ascii="Arial" w:hAnsi="Arial" w:cs="Arial"/>
          <w:b/>
          <w:sz w:val="32"/>
          <w:szCs w:val="18"/>
        </w:rPr>
      </w:pPr>
      <w:r w:rsidRPr="00CC62EB">
        <w:rPr>
          <w:rFonts w:ascii="Arial" w:hAnsi="Arial" w:cs="Arial"/>
          <w:b/>
          <w:sz w:val="32"/>
          <w:szCs w:val="18"/>
        </w:rPr>
        <w:t>Birim İçi Değerlendirme Raporu (BİDR)</w:t>
      </w:r>
    </w:p>
    <w:p w14:paraId="14A09005" w14:textId="77777777" w:rsidR="00044E7E" w:rsidRPr="00CC62EB" w:rsidRDefault="00044E7E" w:rsidP="00A3790E">
      <w:pPr>
        <w:pStyle w:val="KonuBal"/>
        <w:spacing w:before="232"/>
        <w:ind w:right="221"/>
        <w:rPr>
          <w:rFonts w:ascii="Arial" w:hAnsi="Arial" w:cs="Arial"/>
          <w:b/>
          <w:sz w:val="18"/>
          <w:szCs w:val="18"/>
        </w:rPr>
      </w:pPr>
      <w:r w:rsidRPr="00CC62EB">
        <w:rPr>
          <w:rFonts w:ascii="Arial" w:hAnsi="Arial" w:cs="Arial"/>
          <w:b/>
          <w:sz w:val="32"/>
          <w:szCs w:val="18"/>
        </w:rPr>
        <w:t>2022 Yılı</w:t>
      </w:r>
      <w:r w:rsidRPr="00CC62EB">
        <w:rPr>
          <w:rFonts w:ascii="Arial" w:hAnsi="Arial" w:cs="Arial"/>
          <w:b/>
          <w:sz w:val="18"/>
          <w:szCs w:val="18"/>
        </w:rPr>
        <w:br w:type="page"/>
      </w:r>
    </w:p>
    <w:p w14:paraId="6EC1D01A" w14:textId="77777777" w:rsidR="00044E7E" w:rsidRPr="00CC62EB" w:rsidRDefault="00044E7E" w:rsidP="00044E7E">
      <w:pPr>
        <w:pStyle w:val="Balk1"/>
        <w:spacing w:before="67"/>
        <w:rPr>
          <w:rFonts w:ascii="Arial" w:hAnsi="Arial" w:cs="Arial"/>
          <w:sz w:val="18"/>
          <w:szCs w:val="18"/>
        </w:rPr>
      </w:pPr>
      <w:r w:rsidRPr="00CC62EB">
        <w:rPr>
          <w:rFonts w:ascii="Arial" w:hAnsi="Arial" w:cs="Arial"/>
          <w:sz w:val="18"/>
          <w:szCs w:val="18"/>
        </w:rPr>
        <w:lastRenderedPageBreak/>
        <w:t>İÇİNDEKİLER</w:t>
      </w:r>
    </w:p>
    <w:sdt>
      <w:sdtPr>
        <w:rPr>
          <w:rFonts w:ascii="Arial" w:eastAsiaTheme="minorHAnsi" w:hAnsi="Arial" w:cs="Arial"/>
          <w:bCs w:val="0"/>
          <w:sz w:val="18"/>
          <w:szCs w:val="18"/>
        </w:rPr>
        <w:id w:val="-1166936134"/>
        <w:docPartObj>
          <w:docPartGallery w:val="Table of Contents"/>
          <w:docPartUnique/>
        </w:docPartObj>
      </w:sdtPr>
      <w:sdtEndPr>
        <w:rPr>
          <w:rFonts w:eastAsia="Times New Roman"/>
          <w:bCs/>
        </w:rPr>
      </w:sdtEndPr>
      <w:sdtContent>
        <w:p w14:paraId="1C596FCE" w14:textId="77777777" w:rsidR="00044E7E" w:rsidRPr="00CC62EB" w:rsidRDefault="005A1064" w:rsidP="00044E7E">
          <w:pPr>
            <w:pStyle w:val="T1"/>
            <w:tabs>
              <w:tab w:val="right" w:leader="dot" w:pos="9056"/>
            </w:tabs>
            <w:rPr>
              <w:rFonts w:ascii="Arial" w:hAnsi="Arial" w:cs="Arial"/>
              <w:sz w:val="18"/>
              <w:szCs w:val="18"/>
            </w:rPr>
          </w:pPr>
          <w:hyperlink w:anchor="_TOC_250006" w:history="1">
            <w:r w:rsidR="00044E7E" w:rsidRPr="00CC62EB">
              <w:rPr>
                <w:rFonts w:ascii="Arial" w:hAnsi="Arial" w:cs="Arial"/>
                <w:sz w:val="18"/>
                <w:szCs w:val="18"/>
              </w:rPr>
              <w:t>ÖZET</w:t>
            </w:r>
            <w:r w:rsidR="00044E7E" w:rsidRPr="00CC62EB">
              <w:rPr>
                <w:rFonts w:ascii="Arial" w:hAnsi="Arial" w:cs="Arial"/>
                <w:sz w:val="18"/>
                <w:szCs w:val="18"/>
              </w:rPr>
              <w:tab/>
              <w:t>1</w:t>
            </w:r>
          </w:hyperlink>
        </w:p>
        <w:p w14:paraId="2E22FD24" w14:textId="77777777" w:rsidR="00044E7E" w:rsidRPr="00CC62EB" w:rsidRDefault="005A1064" w:rsidP="00044E7E">
          <w:pPr>
            <w:pStyle w:val="T1"/>
            <w:tabs>
              <w:tab w:val="right" w:leader="dot" w:pos="9021"/>
            </w:tabs>
            <w:rPr>
              <w:rFonts w:ascii="Arial" w:hAnsi="Arial" w:cs="Arial"/>
              <w:sz w:val="18"/>
              <w:szCs w:val="18"/>
            </w:rPr>
          </w:pPr>
          <w:hyperlink w:anchor="_TOC_250005" w:history="1">
            <w:r w:rsidR="00044E7E" w:rsidRPr="00CC62EB">
              <w:rPr>
                <w:rFonts w:ascii="Arial" w:hAnsi="Arial" w:cs="Arial"/>
                <w:sz w:val="18"/>
                <w:szCs w:val="18"/>
              </w:rPr>
              <w:t>BİRİM</w:t>
            </w:r>
            <w:r w:rsidR="00044E7E" w:rsidRPr="00CC62EB">
              <w:rPr>
                <w:rFonts w:ascii="Arial" w:hAnsi="Arial" w:cs="Arial"/>
                <w:spacing w:val="-2"/>
                <w:sz w:val="18"/>
                <w:szCs w:val="18"/>
              </w:rPr>
              <w:t xml:space="preserve"> </w:t>
            </w:r>
            <w:r w:rsidR="00044E7E" w:rsidRPr="00CC62EB">
              <w:rPr>
                <w:rFonts w:ascii="Arial" w:hAnsi="Arial" w:cs="Arial"/>
                <w:sz w:val="18"/>
                <w:szCs w:val="18"/>
              </w:rPr>
              <w:t>HAKKINDA</w:t>
            </w:r>
            <w:r w:rsidR="00044E7E" w:rsidRPr="00CC62EB">
              <w:rPr>
                <w:rFonts w:ascii="Arial" w:hAnsi="Arial" w:cs="Arial"/>
                <w:spacing w:val="-14"/>
                <w:sz w:val="18"/>
                <w:szCs w:val="18"/>
              </w:rPr>
              <w:t xml:space="preserve"> </w:t>
            </w:r>
            <w:r w:rsidR="00044E7E" w:rsidRPr="00CC62EB">
              <w:rPr>
                <w:rFonts w:ascii="Arial" w:hAnsi="Arial" w:cs="Arial"/>
                <w:sz w:val="18"/>
                <w:szCs w:val="18"/>
              </w:rPr>
              <w:t>BİLGİLER</w:t>
            </w:r>
            <w:r w:rsidR="00044E7E" w:rsidRPr="00CC62EB">
              <w:rPr>
                <w:rFonts w:ascii="Arial" w:hAnsi="Arial" w:cs="Arial"/>
                <w:sz w:val="18"/>
                <w:szCs w:val="18"/>
              </w:rPr>
              <w:tab/>
              <w:t>2</w:t>
            </w:r>
          </w:hyperlink>
        </w:p>
        <w:p w14:paraId="0F56169D" w14:textId="77777777" w:rsidR="00044E7E" w:rsidRPr="00CC62EB" w:rsidRDefault="005A1064" w:rsidP="00044E7E">
          <w:pPr>
            <w:pStyle w:val="T1"/>
            <w:numPr>
              <w:ilvl w:val="0"/>
              <w:numId w:val="1"/>
            </w:numPr>
            <w:tabs>
              <w:tab w:val="left" w:pos="354"/>
              <w:tab w:val="right" w:leader="dot" w:pos="9033"/>
            </w:tabs>
            <w:ind w:hanging="241"/>
            <w:rPr>
              <w:rFonts w:ascii="Arial" w:hAnsi="Arial" w:cs="Arial"/>
              <w:sz w:val="18"/>
              <w:szCs w:val="18"/>
            </w:rPr>
          </w:pPr>
          <w:hyperlink w:anchor="_TOC_250004" w:history="1">
            <w:r w:rsidR="00044E7E" w:rsidRPr="00CC62EB">
              <w:rPr>
                <w:rFonts w:ascii="Arial" w:hAnsi="Arial" w:cs="Arial"/>
                <w:sz w:val="18"/>
                <w:szCs w:val="18"/>
              </w:rPr>
              <w:t>İletişim</w:t>
            </w:r>
            <w:r w:rsidR="00044E7E" w:rsidRPr="00CC62EB">
              <w:rPr>
                <w:rFonts w:ascii="Arial" w:hAnsi="Arial" w:cs="Arial"/>
                <w:spacing w:val="-1"/>
                <w:sz w:val="18"/>
                <w:szCs w:val="18"/>
              </w:rPr>
              <w:t xml:space="preserve"> </w:t>
            </w:r>
            <w:r w:rsidR="00044E7E" w:rsidRPr="00CC62EB">
              <w:rPr>
                <w:rFonts w:ascii="Arial" w:hAnsi="Arial" w:cs="Arial"/>
                <w:sz w:val="18"/>
                <w:szCs w:val="18"/>
              </w:rPr>
              <w:t>Bilgileri</w:t>
            </w:r>
            <w:r w:rsidR="00044E7E" w:rsidRPr="00CC62EB">
              <w:rPr>
                <w:rFonts w:ascii="Arial" w:hAnsi="Arial" w:cs="Arial"/>
                <w:sz w:val="18"/>
                <w:szCs w:val="18"/>
              </w:rPr>
              <w:tab/>
              <w:t>2</w:t>
            </w:r>
          </w:hyperlink>
        </w:p>
        <w:p w14:paraId="74AE31EA" w14:textId="77777777" w:rsidR="00044E7E" w:rsidRPr="00CC62EB" w:rsidRDefault="005A1064" w:rsidP="00044E7E">
          <w:pPr>
            <w:pStyle w:val="T1"/>
            <w:numPr>
              <w:ilvl w:val="0"/>
              <w:numId w:val="1"/>
            </w:numPr>
            <w:tabs>
              <w:tab w:val="left" w:pos="350"/>
              <w:tab w:val="right" w:leader="dot" w:pos="8993"/>
            </w:tabs>
            <w:ind w:left="349" w:hanging="237"/>
            <w:rPr>
              <w:rFonts w:ascii="Arial" w:hAnsi="Arial" w:cs="Arial"/>
              <w:sz w:val="18"/>
              <w:szCs w:val="18"/>
            </w:rPr>
          </w:pPr>
          <w:hyperlink w:anchor="_TOC_250003" w:history="1">
            <w:r w:rsidR="00044E7E" w:rsidRPr="00CC62EB">
              <w:rPr>
                <w:rFonts w:ascii="Arial" w:hAnsi="Arial" w:cs="Arial"/>
                <w:spacing w:val="-4"/>
                <w:sz w:val="18"/>
                <w:szCs w:val="18"/>
              </w:rPr>
              <w:t>Tarihsel</w:t>
            </w:r>
            <w:r w:rsidR="00044E7E" w:rsidRPr="00CC62EB">
              <w:rPr>
                <w:rFonts w:ascii="Arial" w:hAnsi="Arial" w:cs="Arial"/>
                <w:sz w:val="18"/>
                <w:szCs w:val="18"/>
              </w:rPr>
              <w:t xml:space="preserve"> Gelişimi</w:t>
            </w:r>
            <w:r w:rsidR="00044E7E" w:rsidRPr="00CC62EB">
              <w:rPr>
                <w:rFonts w:ascii="Arial" w:hAnsi="Arial" w:cs="Arial"/>
                <w:sz w:val="18"/>
                <w:szCs w:val="18"/>
              </w:rPr>
              <w:tab/>
              <w:t>2</w:t>
            </w:r>
          </w:hyperlink>
        </w:p>
        <w:p w14:paraId="59BDD6A4" w14:textId="77777777" w:rsidR="00044E7E" w:rsidRPr="00CC62EB" w:rsidRDefault="00044E7E" w:rsidP="00044E7E">
          <w:pPr>
            <w:pStyle w:val="T1"/>
            <w:numPr>
              <w:ilvl w:val="0"/>
              <w:numId w:val="1"/>
            </w:numPr>
            <w:tabs>
              <w:tab w:val="left" w:pos="354"/>
              <w:tab w:val="right" w:leader="dot" w:pos="9032"/>
            </w:tabs>
            <w:ind w:hanging="241"/>
            <w:rPr>
              <w:rFonts w:ascii="Arial" w:hAnsi="Arial" w:cs="Arial"/>
              <w:sz w:val="18"/>
              <w:szCs w:val="18"/>
            </w:rPr>
          </w:pPr>
          <w:r w:rsidRPr="00CC62EB">
            <w:rPr>
              <w:rFonts w:ascii="Arial" w:hAnsi="Arial" w:cs="Arial"/>
              <w:sz w:val="18"/>
              <w:szCs w:val="18"/>
            </w:rPr>
            <w:t>Misyonu, Vizyonu, Değerleri</w:t>
          </w:r>
          <w:r w:rsidRPr="00CC62EB">
            <w:rPr>
              <w:rFonts w:ascii="Arial" w:hAnsi="Arial" w:cs="Arial"/>
              <w:spacing w:val="-6"/>
              <w:sz w:val="18"/>
              <w:szCs w:val="18"/>
            </w:rPr>
            <w:t xml:space="preserve"> </w:t>
          </w:r>
          <w:r w:rsidRPr="00CC62EB">
            <w:rPr>
              <w:rFonts w:ascii="Arial" w:hAnsi="Arial" w:cs="Arial"/>
              <w:sz w:val="18"/>
              <w:szCs w:val="18"/>
            </w:rPr>
            <w:t>ve</w:t>
          </w:r>
          <w:r w:rsidRPr="00CC62EB">
            <w:rPr>
              <w:rFonts w:ascii="Arial" w:hAnsi="Arial" w:cs="Arial"/>
              <w:spacing w:val="-2"/>
              <w:sz w:val="18"/>
              <w:szCs w:val="18"/>
            </w:rPr>
            <w:t xml:space="preserve"> </w:t>
          </w:r>
          <w:r w:rsidRPr="00CC62EB">
            <w:rPr>
              <w:rFonts w:ascii="Arial" w:hAnsi="Arial" w:cs="Arial"/>
              <w:sz w:val="18"/>
              <w:szCs w:val="18"/>
            </w:rPr>
            <w:t>Hedefleri</w:t>
          </w:r>
          <w:r w:rsidRPr="00CC62EB">
            <w:rPr>
              <w:rFonts w:ascii="Arial" w:hAnsi="Arial" w:cs="Arial"/>
              <w:sz w:val="18"/>
              <w:szCs w:val="18"/>
            </w:rPr>
            <w:tab/>
            <w:t>3</w:t>
          </w:r>
        </w:p>
        <w:p w14:paraId="62E03C80" w14:textId="77777777" w:rsidR="00044E7E" w:rsidRPr="00CC62EB" w:rsidRDefault="005A1064" w:rsidP="00044E7E">
          <w:pPr>
            <w:pStyle w:val="T1"/>
            <w:tabs>
              <w:tab w:val="right" w:leader="dot" w:pos="9020"/>
            </w:tabs>
            <w:spacing w:before="853"/>
            <w:rPr>
              <w:rFonts w:ascii="Arial" w:hAnsi="Arial" w:cs="Arial"/>
              <w:sz w:val="18"/>
              <w:szCs w:val="18"/>
            </w:rPr>
          </w:pPr>
          <w:hyperlink w:anchor="_TOC_250002" w:history="1">
            <w:r w:rsidR="00044E7E" w:rsidRPr="00CC62EB">
              <w:rPr>
                <w:rFonts w:ascii="Arial" w:hAnsi="Arial" w:cs="Arial"/>
                <w:sz w:val="18"/>
                <w:szCs w:val="18"/>
              </w:rPr>
              <w:t>ÖLÇÜTLER</w:t>
            </w:r>
            <w:r w:rsidR="00044E7E" w:rsidRPr="00CC62EB">
              <w:rPr>
                <w:rFonts w:ascii="Arial" w:hAnsi="Arial" w:cs="Arial"/>
                <w:sz w:val="18"/>
                <w:szCs w:val="18"/>
              </w:rPr>
              <w:tab/>
              <w:t>6</w:t>
            </w:r>
          </w:hyperlink>
        </w:p>
        <w:p w14:paraId="4F7DDC0E" w14:textId="77777777" w:rsidR="00044E7E" w:rsidRPr="00CC62EB" w:rsidRDefault="00044E7E" w:rsidP="00044E7E">
          <w:pPr>
            <w:pStyle w:val="T1"/>
            <w:numPr>
              <w:ilvl w:val="1"/>
              <w:numId w:val="1"/>
            </w:numPr>
            <w:tabs>
              <w:tab w:val="left" w:pos="408"/>
              <w:tab w:val="right" w:leader="dot" w:pos="9013"/>
            </w:tabs>
            <w:ind w:hanging="295"/>
            <w:rPr>
              <w:rFonts w:ascii="Arial" w:hAnsi="Arial" w:cs="Arial"/>
              <w:sz w:val="18"/>
              <w:szCs w:val="18"/>
            </w:rPr>
          </w:pPr>
          <w:r w:rsidRPr="00CC62EB">
            <w:rPr>
              <w:rFonts w:ascii="Arial" w:hAnsi="Arial" w:cs="Arial"/>
              <w:sz w:val="18"/>
              <w:szCs w:val="18"/>
            </w:rPr>
            <w:t>Kalite</w:t>
          </w:r>
          <w:r w:rsidRPr="00CC62EB">
            <w:rPr>
              <w:rFonts w:ascii="Arial" w:hAnsi="Arial" w:cs="Arial"/>
              <w:spacing w:val="-2"/>
              <w:sz w:val="18"/>
              <w:szCs w:val="18"/>
            </w:rPr>
            <w:t xml:space="preserve"> </w:t>
          </w:r>
          <w:r w:rsidRPr="00CC62EB">
            <w:rPr>
              <w:rFonts w:ascii="Arial" w:hAnsi="Arial" w:cs="Arial"/>
              <w:sz w:val="18"/>
              <w:szCs w:val="18"/>
            </w:rPr>
            <w:t>Güvencesi Sistemi</w:t>
          </w:r>
          <w:r w:rsidRPr="00CC62EB">
            <w:rPr>
              <w:rFonts w:ascii="Arial" w:hAnsi="Arial" w:cs="Arial"/>
              <w:sz w:val="18"/>
              <w:szCs w:val="18"/>
            </w:rPr>
            <w:tab/>
            <w:t>6</w:t>
          </w:r>
        </w:p>
        <w:p w14:paraId="2A6FF1F5" w14:textId="77777777" w:rsidR="00044E7E" w:rsidRPr="00CC62EB" w:rsidRDefault="005A1064" w:rsidP="00044E7E">
          <w:pPr>
            <w:pStyle w:val="T1"/>
            <w:numPr>
              <w:ilvl w:val="1"/>
              <w:numId w:val="1"/>
            </w:numPr>
            <w:tabs>
              <w:tab w:val="left" w:pos="394"/>
              <w:tab w:val="right" w:leader="dot" w:pos="8955"/>
            </w:tabs>
            <w:ind w:left="393" w:hanging="281"/>
            <w:rPr>
              <w:rFonts w:ascii="Arial" w:hAnsi="Arial" w:cs="Arial"/>
              <w:sz w:val="18"/>
              <w:szCs w:val="18"/>
            </w:rPr>
          </w:pPr>
          <w:hyperlink w:anchor="_TOC_250001" w:history="1">
            <w:r w:rsidR="00044E7E" w:rsidRPr="00CC62EB">
              <w:rPr>
                <w:rFonts w:ascii="Arial" w:hAnsi="Arial" w:cs="Arial"/>
                <w:sz w:val="18"/>
                <w:szCs w:val="18"/>
              </w:rPr>
              <w:t>Eğitim</w:t>
            </w:r>
            <w:r w:rsidR="00044E7E" w:rsidRPr="00CC62EB">
              <w:rPr>
                <w:rFonts w:ascii="Arial" w:hAnsi="Arial" w:cs="Arial"/>
                <w:spacing w:val="-1"/>
                <w:sz w:val="18"/>
                <w:szCs w:val="18"/>
              </w:rPr>
              <w:t xml:space="preserve"> </w:t>
            </w:r>
            <w:r w:rsidR="00044E7E" w:rsidRPr="00CC62EB">
              <w:rPr>
                <w:rFonts w:ascii="Arial" w:hAnsi="Arial" w:cs="Arial"/>
                <w:sz w:val="18"/>
                <w:szCs w:val="18"/>
              </w:rPr>
              <w:t>ve</w:t>
            </w:r>
            <w:r w:rsidR="00044E7E" w:rsidRPr="00CC62EB">
              <w:rPr>
                <w:rFonts w:ascii="Arial" w:hAnsi="Arial" w:cs="Arial"/>
                <w:spacing w:val="-1"/>
                <w:sz w:val="18"/>
                <w:szCs w:val="18"/>
              </w:rPr>
              <w:t xml:space="preserve"> </w:t>
            </w:r>
            <w:r w:rsidR="00044E7E" w:rsidRPr="00CC62EB">
              <w:rPr>
                <w:rFonts w:ascii="Arial" w:hAnsi="Arial" w:cs="Arial"/>
                <w:sz w:val="18"/>
                <w:szCs w:val="18"/>
              </w:rPr>
              <w:t>Öğretim</w:t>
            </w:r>
            <w:r w:rsidR="00044E7E" w:rsidRPr="00CC62EB">
              <w:rPr>
                <w:rFonts w:ascii="Arial" w:hAnsi="Arial" w:cs="Arial"/>
                <w:sz w:val="18"/>
                <w:szCs w:val="18"/>
              </w:rPr>
              <w:tab/>
              <w:t>18</w:t>
            </w:r>
          </w:hyperlink>
        </w:p>
        <w:p w14:paraId="23A21AEC" w14:textId="77777777" w:rsidR="00044E7E" w:rsidRPr="00CC62EB" w:rsidRDefault="00044E7E" w:rsidP="00044E7E">
          <w:pPr>
            <w:pStyle w:val="T1"/>
            <w:numPr>
              <w:ilvl w:val="1"/>
              <w:numId w:val="1"/>
            </w:numPr>
            <w:tabs>
              <w:tab w:val="left" w:pos="394"/>
              <w:tab w:val="right" w:leader="dot" w:pos="8885"/>
            </w:tabs>
            <w:ind w:left="393" w:hanging="281"/>
            <w:rPr>
              <w:rFonts w:ascii="Arial" w:hAnsi="Arial" w:cs="Arial"/>
              <w:sz w:val="18"/>
              <w:szCs w:val="18"/>
            </w:rPr>
          </w:pPr>
          <w:r w:rsidRPr="00CC62EB">
            <w:rPr>
              <w:rFonts w:ascii="Arial" w:hAnsi="Arial" w:cs="Arial"/>
              <w:sz w:val="18"/>
              <w:szCs w:val="18"/>
            </w:rPr>
            <w:t>Araştırma</w:t>
          </w:r>
          <w:r w:rsidRPr="00CC62EB">
            <w:rPr>
              <w:rFonts w:ascii="Arial" w:hAnsi="Arial" w:cs="Arial"/>
              <w:spacing w:val="-1"/>
              <w:sz w:val="18"/>
              <w:szCs w:val="18"/>
            </w:rPr>
            <w:t xml:space="preserve"> </w:t>
          </w:r>
          <w:r w:rsidRPr="00CC62EB">
            <w:rPr>
              <w:rFonts w:ascii="Arial" w:hAnsi="Arial" w:cs="Arial"/>
              <w:sz w:val="18"/>
              <w:szCs w:val="18"/>
            </w:rPr>
            <w:t>ve</w:t>
          </w:r>
          <w:r w:rsidRPr="00CC62EB">
            <w:rPr>
              <w:rFonts w:ascii="Arial" w:hAnsi="Arial" w:cs="Arial"/>
              <w:spacing w:val="-1"/>
              <w:sz w:val="18"/>
              <w:szCs w:val="18"/>
            </w:rPr>
            <w:t xml:space="preserve"> </w:t>
          </w:r>
          <w:r w:rsidRPr="00CC62EB">
            <w:rPr>
              <w:rFonts w:ascii="Arial" w:hAnsi="Arial" w:cs="Arial"/>
              <w:sz w:val="18"/>
              <w:szCs w:val="18"/>
            </w:rPr>
            <w:t>Geliştirme</w:t>
          </w:r>
          <w:r w:rsidRPr="00CC62EB">
            <w:rPr>
              <w:rFonts w:ascii="Arial" w:hAnsi="Arial" w:cs="Arial"/>
              <w:sz w:val="18"/>
              <w:szCs w:val="18"/>
            </w:rPr>
            <w:tab/>
            <w:t>30</w:t>
          </w:r>
        </w:p>
        <w:p w14:paraId="1CEF9E30" w14:textId="77777777" w:rsidR="00044E7E" w:rsidRPr="00CC62EB" w:rsidRDefault="00044E7E" w:rsidP="00044E7E">
          <w:pPr>
            <w:pStyle w:val="T1"/>
            <w:numPr>
              <w:ilvl w:val="1"/>
              <w:numId w:val="1"/>
            </w:numPr>
            <w:tabs>
              <w:tab w:val="left" w:pos="403"/>
              <w:tab w:val="right" w:leader="dot" w:pos="8841"/>
            </w:tabs>
            <w:ind w:left="402" w:hanging="290"/>
            <w:rPr>
              <w:rFonts w:ascii="Arial" w:hAnsi="Arial" w:cs="Arial"/>
              <w:sz w:val="18"/>
              <w:szCs w:val="18"/>
            </w:rPr>
          </w:pPr>
          <w:r w:rsidRPr="00CC62EB">
            <w:rPr>
              <w:rFonts w:ascii="Arial" w:hAnsi="Arial" w:cs="Arial"/>
              <w:spacing w:val="-3"/>
              <w:sz w:val="18"/>
              <w:szCs w:val="18"/>
            </w:rPr>
            <w:t>Toplumsal</w:t>
          </w:r>
          <w:r w:rsidRPr="00CC62EB">
            <w:rPr>
              <w:rFonts w:ascii="Arial" w:hAnsi="Arial" w:cs="Arial"/>
              <w:spacing w:val="-1"/>
              <w:sz w:val="18"/>
              <w:szCs w:val="18"/>
            </w:rPr>
            <w:t xml:space="preserve"> </w:t>
          </w:r>
          <w:r w:rsidRPr="00CC62EB">
            <w:rPr>
              <w:rFonts w:ascii="Arial" w:hAnsi="Arial" w:cs="Arial"/>
              <w:sz w:val="18"/>
              <w:szCs w:val="18"/>
            </w:rPr>
            <w:t>Katkı</w:t>
          </w:r>
          <w:r w:rsidRPr="00CC62EB">
            <w:rPr>
              <w:rFonts w:ascii="Arial" w:hAnsi="Arial" w:cs="Arial"/>
              <w:sz w:val="18"/>
              <w:szCs w:val="18"/>
            </w:rPr>
            <w:tab/>
            <w:t>34</w:t>
          </w:r>
        </w:p>
      </w:sdtContent>
    </w:sdt>
    <w:p w14:paraId="2F9451BC" w14:textId="77777777" w:rsidR="00044E7E" w:rsidRPr="00CC62EB" w:rsidRDefault="00044E7E">
      <w:pPr>
        <w:rPr>
          <w:rFonts w:ascii="Arial" w:hAnsi="Arial" w:cs="Arial"/>
          <w:b/>
          <w:sz w:val="18"/>
          <w:szCs w:val="18"/>
        </w:rPr>
      </w:pPr>
    </w:p>
    <w:p w14:paraId="681058E9" w14:textId="77777777" w:rsidR="00044E7E" w:rsidRPr="00CC62EB" w:rsidRDefault="00044E7E">
      <w:pPr>
        <w:rPr>
          <w:rFonts w:ascii="Arial" w:hAnsi="Arial" w:cs="Arial"/>
          <w:b/>
          <w:sz w:val="18"/>
          <w:szCs w:val="18"/>
        </w:rPr>
      </w:pPr>
      <w:r w:rsidRPr="00CC62EB">
        <w:rPr>
          <w:rFonts w:ascii="Arial" w:hAnsi="Arial" w:cs="Arial"/>
          <w:b/>
          <w:sz w:val="18"/>
          <w:szCs w:val="18"/>
        </w:rPr>
        <w:br w:type="page"/>
      </w:r>
    </w:p>
    <w:p w14:paraId="562FC4A6" w14:textId="77777777" w:rsidR="00044E7E" w:rsidRPr="00CC62EB" w:rsidRDefault="00044E7E" w:rsidP="00044E7E">
      <w:pPr>
        <w:rPr>
          <w:rFonts w:ascii="Arial" w:hAnsi="Arial" w:cs="Arial"/>
          <w:b/>
          <w:sz w:val="18"/>
          <w:szCs w:val="18"/>
        </w:rPr>
      </w:pPr>
    </w:p>
    <w:p w14:paraId="019804A0" w14:textId="77777777" w:rsidR="00044E7E" w:rsidRPr="00CC62EB" w:rsidRDefault="00044E7E" w:rsidP="00044E7E">
      <w:pPr>
        <w:pStyle w:val="Balk1"/>
        <w:spacing w:before="67"/>
        <w:rPr>
          <w:rFonts w:ascii="Arial" w:hAnsi="Arial" w:cs="Arial"/>
          <w:sz w:val="18"/>
          <w:szCs w:val="18"/>
        </w:rPr>
      </w:pPr>
      <w:r w:rsidRPr="00CC62EB">
        <w:rPr>
          <w:rFonts w:ascii="Arial" w:hAnsi="Arial" w:cs="Arial"/>
          <w:sz w:val="18"/>
          <w:szCs w:val="18"/>
        </w:rPr>
        <w:t>ÖZET</w:t>
      </w:r>
    </w:p>
    <w:p w14:paraId="3FF62C51" w14:textId="77777777" w:rsidR="00044E7E" w:rsidRPr="00CC62EB" w:rsidRDefault="00044E7E" w:rsidP="00044E7E">
      <w:pPr>
        <w:pStyle w:val="GvdeMetni"/>
        <w:spacing w:before="7"/>
        <w:rPr>
          <w:rFonts w:ascii="Arial" w:hAnsi="Arial" w:cs="Arial"/>
          <w:b/>
          <w:sz w:val="18"/>
          <w:szCs w:val="18"/>
        </w:rPr>
      </w:pPr>
    </w:p>
    <w:p w14:paraId="620EF01F" w14:textId="77777777" w:rsidR="00044E7E" w:rsidRPr="00CC62EB" w:rsidRDefault="00044E7E" w:rsidP="00044E7E">
      <w:pPr>
        <w:pStyle w:val="GvdeMetni"/>
        <w:spacing w:line="386" w:lineRule="auto"/>
        <w:ind w:left="113" w:right="111"/>
        <w:jc w:val="both"/>
        <w:rPr>
          <w:rFonts w:ascii="Arial" w:hAnsi="Arial" w:cs="Arial"/>
          <w:b/>
          <w:sz w:val="18"/>
          <w:szCs w:val="18"/>
        </w:rPr>
      </w:pPr>
      <w:r w:rsidRPr="00CC62EB">
        <w:rPr>
          <w:rFonts w:ascii="Arial" w:hAnsi="Arial" w:cs="Arial"/>
          <w:b/>
          <w:sz w:val="18"/>
          <w:szCs w:val="18"/>
        </w:rPr>
        <w:t xml:space="preserve">Kurumsal düzeyde tüm süreçlerimizde sürekli iyileşmenin sağlanması, eğitim-öğretim sürecinde nitelik artışı, öğrenci ve çalışan </w:t>
      </w:r>
      <w:proofErr w:type="spellStart"/>
      <w:r w:rsidRPr="00CC62EB">
        <w:rPr>
          <w:rFonts w:ascii="Arial" w:hAnsi="Arial" w:cs="Arial"/>
          <w:b/>
          <w:sz w:val="18"/>
          <w:szCs w:val="18"/>
        </w:rPr>
        <w:t>memnuyetini</w:t>
      </w:r>
      <w:proofErr w:type="spellEnd"/>
      <w:r w:rsidRPr="00CC62EB">
        <w:rPr>
          <w:rFonts w:ascii="Arial" w:hAnsi="Arial" w:cs="Arial"/>
          <w:b/>
          <w:sz w:val="18"/>
          <w:szCs w:val="18"/>
        </w:rPr>
        <w:t xml:space="preserve"> gözeterek, yenilikçi bir bakış açısı ve gelişmelere yatkınlığın sağlanması amacıyla Kurumsal Yönetim Sistemi çalışmalarına başlanılmıştır. Üniversitemizin Kurumsal Yönetim Sisteminin oluşturulmasıyla birlikte altı aylık </w:t>
      </w:r>
      <w:proofErr w:type="gramStart"/>
      <w:r w:rsidRPr="00CC62EB">
        <w:rPr>
          <w:rFonts w:ascii="Arial" w:hAnsi="Arial" w:cs="Arial"/>
          <w:b/>
          <w:sz w:val="18"/>
          <w:szCs w:val="18"/>
        </w:rPr>
        <w:t>periyotlar</w:t>
      </w:r>
      <w:proofErr w:type="gramEnd"/>
      <w:r w:rsidRPr="00CC62EB">
        <w:rPr>
          <w:rFonts w:ascii="Arial" w:hAnsi="Arial" w:cs="Arial"/>
          <w:b/>
          <w:sz w:val="18"/>
          <w:szCs w:val="18"/>
        </w:rPr>
        <w:t xml:space="preserve"> halinde Stratejik Yönetim, Süreç Yönetimi ve Risk Analizi yaklaşımları ile çalışmalarımızı sürdürmekteyiz.</w:t>
      </w:r>
    </w:p>
    <w:p w14:paraId="721ED29D" w14:textId="7EEB8F0F" w:rsidR="00044E7E" w:rsidRPr="00CC62EB" w:rsidRDefault="00044E7E" w:rsidP="00044E7E">
      <w:pPr>
        <w:pStyle w:val="GvdeMetni"/>
        <w:spacing w:before="103" w:line="386" w:lineRule="auto"/>
        <w:ind w:left="113" w:right="111"/>
        <w:jc w:val="both"/>
        <w:rPr>
          <w:rFonts w:ascii="Arial" w:hAnsi="Arial" w:cs="Arial"/>
          <w:b/>
          <w:sz w:val="18"/>
          <w:szCs w:val="18"/>
        </w:rPr>
      </w:pPr>
      <w:r w:rsidRPr="00CC62EB">
        <w:rPr>
          <w:rFonts w:ascii="Arial" w:hAnsi="Arial" w:cs="Arial"/>
          <w:b/>
          <w:sz w:val="18"/>
          <w:szCs w:val="18"/>
        </w:rPr>
        <w:t>Ulusal akreditasyon çalışmaları kapsamında 2021 yılında fakültemiz bünyesinde çalışmalar başlatılmış olup 2022 yılında Diş hekimliği Eğitimi Programı Akreditasyon Derneği’ne (DEPAD) başvurulmuştur. DEPAD değerlendirme süreci devam etmektedir.</w:t>
      </w:r>
    </w:p>
    <w:p w14:paraId="2382CCD2" w14:textId="77777777" w:rsidR="00044E7E" w:rsidRPr="00CC62EB" w:rsidRDefault="00044E7E" w:rsidP="00044E7E">
      <w:pPr>
        <w:pStyle w:val="GvdeMetni"/>
        <w:spacing w:before="3"/>
        <w:rPr>
          <w:rFonts w:ascii="Arial" w:hAnsi="Arial" w:cs="Arial"/>
          <w:b/>
          <w:sz w:val="18"/>
          <w:szCs w:val="18"/>
        </w:rPr>
      </w:pPr>
    </w:p>
    <w:p w14:paraId="6BF84A76" w14:textId="77777777" w:rsidR="00044E7E" w:rsidRPr="00CC62EB" w:rsidRDefault="00044E7E" w:rsidP="00044E7E">
      <w:pPr>
        <w:pStyle w:val="GvdeMetni"/>
        <w:spacing w:line="386" w:lineRule="auto"/>
        <w:ind w:left="113" w:right="111"/>
        <w:jc w:val="both"/>
        <w:rPr>
          <w:rFonts w:ascii="Arial" w:hAnsi="Arial" w:cs="Arial"/>
          <w:b/>
          <w:sz w:val="18"/>
          <w:szCs w:val="18"/>
        </w:rPr>
      </w:pPr>
      <w:r w:rsidRPr="00CC62EB">
        <w:rPr>
          <w:rFonts w:ascii="Arial" w:hAnsi="Arial" w:cs="Arial"/>
          <w:b/>
          <w:sz w:val="18"/>
          <w:szCs w:val="18"/>
        </w:rPr>
        <w:t>Raporda fakültemiz hakkında bilgiler verilmekte olup, liderlik-yönetim-kalite güvence sistemi ile ilgili gelişmeler anlatılmaktadır. Eğitim-öğretim, araştırma-geliştirme çalışmaları ve toplumsal katkılara yer verilmektedir. Son olarak sonuç ve değerlendirme bölümü paylaşılmaktadır.</w:t>
      </w:r>
    </w:p>
    <w:p w14:paraId="2F4D7738" w14:textId="77777777" w:rsidR="00044E7E" w:rsidRPr="00CC62EB" w:rsidRDefault="00044E7E" w:rsidP="00044E7E">
      <w:pPr>
        <w:pStyle w:val="GvdeMetni"/>
        <w:spacing w:before="102" w:line="386" w:lineRule="auto"/>
        <w:ind w:left="113" w:right="112"/>
        <w:jc w:val="both"/>
        <w:rPr>
          <w:rFonts w:ascii="Arial" w:hAnsi="Arial" w:cs="Arial"/>
          <w:b/>
          <w:sz w:val="18"/>
          <w:szCs w:val="18"/>
        </w:rPr>
      </w:pPr>
      <w:r w:rsidRPr="00CC62EB">
        <w:rPr>
          <w:rFonts w:ascii="Arial" w:hAnsi="Arial" w:cs="Arial"/>
          <w:b/>
          <w:sz w:val="18"/>
          <w:szCs w:val="18"/>
        </w:rPr>
        <w:t>Birim içi değerlendirme raporu hazırlama çalışmaları, Harran Üniversitesi Akademik Birimler Birim İçi Değerlendirme Raporu (BİDR) Hazırlama Kılavuzu ilkeleri ve yöntemleri doğrultusunda yapılmıştır.</w:t>
      </w:r>
    </w:p>
    <w:p w14:paraId="49E37DFA" w14:textId="77777777" w:rsidR="00044E7E" w:rsidRPr="00CC62EB" w:rsidRDefault="00044E7E" w:rsidP="00044E7E">
      <w:pPr>
        <w:pStyle w:val="Balk1"/>
        <w:spacing w:before="67"/>
        <w:rPr>
          <w:rFonts w:ascii="Arial" w:hAnsi="Arial" w:cs="Arial"/>
          <w:sz w:val="18"/>
          <w:szCs w:val="18"/>
        </w:rPr>
      </w:pPr>
      <w:r w:rsidRPr="00CC62EB">
        <w:rPr>
          <w:rFonts w:ascii="Arial" w:hAnsi="Arial" w:cs="Arial"/>
          <w:sz w:val="18"/>
          <w:szCs w:val="18"/>
        </w:rPr>
        <w:t>BİRİM HAKKINDA BİLGİLER</w:t>
      </w:r>
    </w:p>
    <w:p w14:paraId="3764C978" w14:textId="77777777" w:rsidR="00044E7E" w:rsidRPr="00CC62EB" w:rsidRDefault="00044E7E" w:rsidP="00044E7E">
      <w:pPr>
        <w:pStyle w:val="GvdeMetni"/>
        <w:spacing w:before="7"/>
        <w:rPr>
          <w:rFonts w:ascii="Arial" w:hAnsi="Arial" w:cs="Arial"/>
          <w:b/>
          <w:sz w:val="18"/>
          <w:szCs w:val="18"/>
        </w:rPr>
      </w:pPr>
    </w:p>
    <w:p w14:paraId="3091DEC8" w14:textId="77777777" w:rsidR="00044E7E" w:rsidRPr="00CC62EB" w:rsidRDefault="00044E7E" w:rsidP="00044E7E">
      <w:pPr>
        <w:pStyle w:val="Balk1"/>
        <w:numPr>
          <w:ilvl w:val="2"/>
          <w:numId w:val="1"/>
        </w:numPr>
        <w:tabs>
          <w:tab w:val="left" w:pos="354"/>
        </w:tabs>
        <w:ind w:hanging="241"/>
        <w:rPr>
          <w:rFonts w:ascii="Arial" w:hAnsi="Arial" w:cs="Arial"/>
          <w:sz w:val="18"/>
          <w:szCs w:val="18"/>
        </w:rPr>
      </w:pPr>
      <w:bookmarkStart w:id="1" w:name="_TOC_250004"/>
      <w:r w:rsidRPr="00CC62EB">
        <w:rPr>
          <w:rFonts w:ascii="Arial" w:hAnsi="Arial" w:cs="Arial"/>
          <w:sz w:val="18"/>
          <w:szCs w:val="18"/>
        </w:rPr>
        <w:t>İletişim</w:t>
      </w:r>
      <w:r w:rsidRPr="00CC62EB">
        <w:rPr>
          <w:rFonts w:ascii="Arial" w:hAnsi="Arial" w:cs="Arial"/>
          <w:spacing w:val="-1"/>
          <w:sz w:val="18"/>
          <w:szCs w:val="18"/>
        </w:rPr>
        <w:t xml:space="preserve"> </w:t>
      </w:r>
      <w:bookmarkEnd w:id="1"/>
      <w:r w:rsidRPr="00CC62EB">
        <w:rPr>
          <w:rFonts w:ascii="Arial" w:hAnsi="Arial" w:cs="Arial"/>
          <w:sz w:val="18"/>
          <w:szCs w:val="18"/>
        </w:rPr>
        <w:t>Bilgileri</w:t>
      </w:r>
    </w:p>
    <w:p w14:paraId="671C5E7E" w14:textId="77777777" w:rsidR="00044E7E" w:rsidRPr="00CC62EB" w:rsidRDefault="00044E7E" w:rsidP="00044E7E">
      <w:pPr>
        <w:pStyle w:val="Balk1"/>
        <w:spacing w:before="67"/>
        <w:rPr>
          <w:rFonts w:ascii="Arial" w:hAnsi="Arial" w:cs="Arial"/>
          <w:sz w:val="18"/>
          <w:szCs w:val="18"/>
        </w:rPr>
      </w:pPr>
    </w:p>
    <w:tbl>
      <w:tblPr>
        <w:tblW w:w="95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7"/>
        <w:gridCol w:w="1418"/>
        <w:gridCol w:w="2551"/>
        <w:gridCol w:w="3119"/>
      </w:tblGrid>
      <w:tr w:rsidR="00044E7E" w:rsidRPr="00CC62EB" w14:paraId="3DEA160B" w14:textId="77777777" w:rsidTr="00CC62EB">
        <w:trPr>
          <w:trHeight w:val="754"/>
        </w:trPr>
        <w:tc>
          <w:tcPr>
            <w:tcW w:w="2437" w:type="dxa"/>
          </w:tcPr>
          <w:p w14:paraId="4661FEAF"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br w:type="page"/>
              <w:t>Kimlik Bilgileri</w:t>
            </w:r>
          </w:p>
        </w:tc>
        <w:tc>
          <w:tcPr>
            <w:tcW w:w="1418" w:type="dxa"/>
          </w:tcPr>
          <w:p w14:paraId="38746388" w14:textId="77777777" w:rsidR="00044E7E" w:rsidRPr="00CC62EB" w:rsidRDefault="00044E7E" w:rsidP="00732017">
            <w:pPr>
              <w:rPr>
                <w:rFonts w:ascii="Arial" w:hAnsi="Arial" w:cs="Arial"/>
                <w:b/>
                <w:sz w:val="18"/>
                <w:szCs w:val="18"/>
              </w:rPr>
            </w:pPr>
            <w:proofErr w:type="spellStart"/>
            <w:r w:rsidRPr="00CC62EB">
              <w:rPr>
                <w:rFonts w:ascii="Arial" w:hAnsi="Arial" w:cs="Arial"/>
                <w:b/>
                <w:sz w:val="18"/>
                <w:szCs w:val="18"/>
              </w:rPr>
              <w:t>Ünvan</w:t>
            </w:r>
            <w:proofErr w:type="spellEnd"/>
          </w:p>
        </w:tc>
        <w:tc>
          <w:tcPr>
            <w:tcW w:w="2551" w:type="dxa"/>
          </w:tcPr>
          <w:p w14:paraId="641B17B8" w14:textId="77777777" w:rsidR="00044E7E" w:rsidRPr="00CC62EB" w:rsidRDefault="00044E7E" w:rsidP="00732017">
            <w:pPr>
              <w:rPr>
                <w:rFonts w:ascii="Arial" w:hAnsi="Arial" w:cs="Arial"/>
                <w:b/>
                <w:sz w:val="18"/>
                <w:szCs w:val="18"/>
              </w:rPr>
            </w:pPr>
            <w:r w:rsidRPr="00CC62EB">
              <w:rPr>
                <w:rFonts w:ascii="Arial" w:hAnsi="Arial" w:cs="Arial"/>
                <w:b/>
                <w:sz w:val="18"/>
                <w:szCs w:val="18"/>
              </w:rPr>
              <w:t>Görevi</w:t>
            </w:r>
          </w:p>
        </w:tc>
        <w:tc>
          <w:tcPr>
            <w:tcW w:w="3119" w:type="dxa"/>
          </w:tcPr>
          <w:p w14:paraId="7E69DA56" w14:textId="77777777" w:rsidR="00044E7E" w:rsidRPr="00CC62EB" w:rsidRDefault="00044E7E" w:rsidP="00732017">
            <w:pPr>
              <w:rPr>
                <w:rFonts w:ascii="Arial" w:hAnsi="Arial" w:cs="Arial"/>
                <w:b/>
                <w:sz w:val="18"/>
                <w:szCs w:val="18"/>
              </w:rPr>
            </w:pPr>
            <w:r w:rsidRPr="00CC62EB">
              <w:rPr>
                <w:rFonts w:ascii="Arial" w:hAnsi="Arial" w:cs="Arial"/>
                <w:b/>
                <w:sz w:val="18"/>
                <w:szCs w:val="18"/>
              </w:rPr>
              <w:t>E-mail</w:t>
            </w:r>
          </w:p>
        </w:tc>
      </w:tr>
      <w:tr w:rsidR="00044E7E" w:rsidRPr="00CC62EB" w14:paraId="6623561C" w14:textId="77777777" w:rsidTr="00CC62EB">
        <w:trPr>
          <w:trHeight w:val="695"/>
        </w:trPr>
        <w:tc>
          <w:tcPr>
            <w:tcW w:w="2437" w:type="dxa"/>
          </w:tcPr>
          <w:p w14:paraId="585C8720" w14:textId="77777777" w:rsidR="00044E7E" w:rsidRPr="00CC62EB" w:rsidRDefault="00044E7E" w:rsidP="00CC62EB">
            <w:pPr>
              <w:ind w:left="27"/>
              <w:rPr>
                <w:rFonts w:ascii="Arial" w:hAnsi="Arial" w:cs="Arial"/>
                <w:b/>
                <w:sz w:val="18"/>
                <w:szCs w:val="18"/>
              </w:rPr>
            </w:pPr>
            <w:r w:rsidRPr="00CC62EB">
              <w:rPr>
                <w:rFonts w:ascii="Arial" w:hAnsi="Arial" w:cs="Arial"/>
                <w:b/>
                <w:sz w:val="18"/>
                <w:szCs w:val="18"/>
              </w:rPr>
              <w:t>Hayriye Yasemin YAY KUŞÇU</w:t>
            </w:r>
          </w:p>
        </w:tc>
        <w:tc>
          <w:tcPr>
            <w:tcW w:w="1418" w:type="dxa"/>
          </w:tcPr>
          <w:p w14:paraId="70B8BC60"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 xml:space="preserve">Dr. </w:t>
            </w:r>
            <w:proofErr w:type="spellStart"/>
            <w:r w:rsidRPr="00CC62EB">
              <w:rPr>
                <w:rFonts w:ascii="Arial" w:hAnsi="Arial" w:cs="Arial"/>
                <w:b/>
                <w:sz w:val="18"/>
                <w:szCs w:val="18"/>
              </w:rPr>
              <w:t>Öğr</w:t>
            </w:r>
            <w:proofErr w:type="spellEnd"/>
            <w:r w:rsidRPr="00CC62EB">
              <w:rPr>
                <w:rFonts w:ascii="Arial" w:hAnsi="Arial" w:cs="Arial"/>
                <w:b/>
                <w:sz w:val="18"/>
                <w:szCs w:val="18"/>
              </w:rPr>
              <w:t>. Üyesi</w:t>
            </w:r>
          </w:p>
        </w:tc>
        <w:tc>
          <w:tcPr>
            <w:tcW w:w="2551" w:type="dxa"/>
          </w:tcPr>
          <w:p w14:paraId="7A1FA256"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Birim Kalite Komisyon Başkanı</w:t>
            </w:r>
          </w:p>
        </w:tc>
        <w:tc>
          <w:tcPr>
            <w:tcW w:w="3119" w:type="dxa"/>
          </w:tcPr>
          <w:p w14:paraId="2AA3BA00" w14:textId="77777777" w:rsidR="00044E7E" w:rsidRPr="00CC62EB" w:rsidRDefault="00044E7E" w:rsidP="00732017">
            <w:pPr>
              <w:rPr>
                <w:rFonts w:ascii="Arial" w:hAnsi="Arial" w:cs="Arial"/>
                <w:b/>
                <w:sz w:val="18"/>
                <w:szCs w:val="18"/>
              </w:rPr>
            </w:pPr>
            <w:r w:rsidRPr="00CC62EB">
              <w:rPr>
                <w:rFonts w:ascii="Arial" w:hAnsi="Arial" w:cs="Arial"/>
                <w:b/>
                <w:color w:val="222222"/>
                <w:sz w:val="18"/>
                <w:szCs w:val="18"/>
                <w:shd w:val="clear" w:color="auto" w:fill="FFFFFF"/>
              </w:rPr>
              <w:t>yaseminyaykuscu@harran.edu.tr</w:t>
            </w:r>
          </w:p>
        </w:tc>
      </w:tr>
      <w:tr w:rsidR="00044E7E" w:rsidRPr="00CC62EB" w14:paraId="4BAB4D8B" w14:textId="77777777" w:rsidTr="00CC62EB">
        <w:trPr>
          <w:trHeight w:val="483"/>
        </w:trPr>
        <w:tc>
          <w:tcPr>
            <w:tcW w:w="2437" w:type="dxa"/>
          </w:tcPr>
          <w:p w14:paraId="74AB4E47"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Ahmet AKAY</w:t>
            </w:r>
          </w:p>
        </w:tc>
        <w:tc>
          <w:tcPr>
            <w:tcW w:w="1418" w:type="dxa"/>
          </w:tcPr>
          <w:p w14:paraId="6AE6FF63"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 xml:space="preserve">Dr. </w:t>
            </w:r>
            <w:proofErr w:type="spellStart"/>
            <w:r w:rsidRPr="00CC62EB">
              <w:rPr>
                <w:rFonts w:ascii="Arial" w:hAnsi="Arial" w:cs="Arial"/>
                <w:b/>
                <w:sz w:val="18"/>
                <w:szCs w:val="18"/>
              </w:rPr>
              <w:t>Öğr</w:t>
            </w:r>
            <w:proofErr w:type="spellEnd"/>
            <w:r w:rsidRPr="00CC62EB">
              <w:rPr>
                <w:rFonts w:ascii="Arial" w:hAnsi="Arial" w:cs="Arial"/>
                <w:b/>
                <w:sz w:val="18"/>
                <w:szCs w:val="18"/>
              </w:rPr>
              <w:t>. Üyesi</w:t>
            </w:r>
          </w:p>
        </w:tc>
        <w:tc>
          <w:tcPr>
            <w:tcW w:w="2551" w:type="dxa"/>
          </w:tcPr>
          <w:p w14:paraId="3AE07413"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Birim Akademik Kalite Üyesi</w:t>
            </w:r>
          </w:p>
        </w:tc>
        <w:tc>
          <w:tcPr>
            <w:tcW w:w="3119" w:type="dxa"/>
          </w:tcPr>
          <w:p w14:paraId="4FD1C129" w14:textId="77777777" w:rsidR="00044E7E" w:rsidRPr="00CC62EB" w:rsidRDefault="00044E7E" w:rsidP="00732017">
            <w:pPr>
              <w:pStyle w:val="Balk1"/>
              <w:shd w:val="clear" w:color="auto" w:fill="FFFFFF"/>
              <w:ind w:left="0"/>
              <w:rPr>
                <w:rFonts w:ascii="Arial" w:hAnsi="Arial" w:cs="Arial"/>
                <w:bCs w:val="0"/>
                <w:color w:val="222222"/>
                <w:sz w:val="18"/>
                <w:szCs w:val="18"/>
              </w:rPr>
            </w:pPr>
            <w:r w:rsidRPr="00CC62EB">
              <w:rPr>
                <w:rFonts w:ascii="Arial" w:hAnsi="Arial" w:cs="Arial"/>
                <w:bCs w:val="0"/>
                <w:color w:val="000000"/>
                <w:sz w:val="18"/>
                <w:szCs w:val="18"/>
                <w:bdr w:val="none" w:sz="0" w:space="0" w:color="auto" w:frame="1"/>
              </w:rPr>
              <w:t>dtahmetakay@harran.edu.tr</w:t>
            </w:r>
          </w:p>
          <w:p w14:paraId="3CEC2DF1" w14:textId="77777777" w:rsidR="00044E7E" w:rsidRPr="00CC62EB" w:rsidRDefault="00044E7E" w:rsidP="00732017">
            <w:pPr>
              <w:ind w:left="27"/>
              <w:rPr>
                <w:rFonts w:ascii="Arial" w:hAnsi="Arial" w:cs="Arial"/>
                <w:b/>
                <w:sz w:val="18"/>
                <w:szCs w:val="18"/>
              </w:rPr>
            </w:pPr>
          </w:p>
        </w:tc>
      </w:tr>
      <w:tr w:rsidR="00044E7E" w:rsidRPr="00CC62EB" w14:paraId="6FBE9C24" w14:textId="77777777" w:rsidTr="00CC62EB">
        <w:trPr>
          <w:trHeight w:val="511"/>
        </w:trPr>
        <w:tc>
          <w:tcPr>
            <w:tcW w:w="2437" w:type="dxa"/>
          </w:tcPr>
          <w:p w14:paraId="05CAA2EB" w14:textId="77777777" w:rsidR="00044E7E" w:rsidRPr="00CC62EB" w:rsidRDefault="00044E7E" w:rsidP="00732017">
            <w:pPr>
              <w:ind w:left="27"/>
              <w:rPr>
                <w:rFonts w:ascii="Arial" w:hAnsi="Arial" w:cs="Arial"/>
                <w:b/>
                <w:sz w:val="18"/>
                <w:szCs w:val="18"/>
              </w:rPr>
            </w:pPr>
            <w:proofErr w:type="spellStart"/>
            <w:r w:rsidRPr="00CC62EB">
              <w:rPr>
                <w:rFonts w:ascii="Arial" w:hAnsi="Arial" w:cs="Arial"/>
                <w:b/>
                <w:sz w:val="18"/>
                <w:szCs w:val="18"/>
              </w:rPr>
              <w:t>Nezif</w:t>
            </w:r>
            <w:proofErr w:type="spellEnd"/>
            <w:r w:rsidRPr="00CC62EB">
              <w:rPr>
                <w:rFonts w:ascii="Arial" w:hAnsi="Arial" w:cs="Arial"/>
                <w:b/>
                <w:sz w:val="18"/>
                <w:szCs w:val="18"/>
              </w:rPr>
              <w:t xml:space="preserve"> ÇELİK</w:t>
            </w:r>
          </w:p>
        </w:tc>
        <w:tc>
          <w:tcPr>
            <w:tcW w:w="1418" w:type="dxa"/>
          </w:tcPr>
          <w:p w14:paraId="49D8C78B"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 xml:space="preserve">Dr. </w:t>
            </w:r>
            <w:proofErr w:type="spellStart"/>
            <w:r w:rsidRPr="00CC62EB">
              <w:rPr>
                <w:rFonts w:ascii="Arial" w:hAnsi="Arial" w:cs="Arial"/>
                <w:b/>
                <w:sz w:val="18"/>
                <w:szCs w:val="18"/>
              </w:rPr>
              <w:t>Öğr</w:t>
            </w:r>
            <w:proofErr w:type="spellEnd"/>
            <w:r w:rsidRPr="00CC62EB">
              <w:rPr>
                <w:rFonts w:ascii="Arial" w:hAnsi="Arial" w:cs="Arial"/>
                <w:b/>
                <w:sz w:val="18"/>
                <w:szCs w:val="18"/>
              </w:rPr>
              <w:t>. Üyesi</w:t>
            </w:r>
          </w:p>
        </w:tc>
        <w:tc>
          <w:tcPr>
            <w:tcW w:w="2551" w:type="dxa"/>
          </w:tcPr>
          <w:p w14:paraId="1C6C05DA"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Birim Akademik Kalite Üyesi</w:t>
            </w:r>
          </w:p>
        </w:tc>
        <w:tc>
          <w:tcPr>
            <w:tcW w:w="3119" w:type="dxa"/>
          </w:tcPr>
          <w:p w14:paraId="77293450" w14:textId="77777777" w:rsidR="00044E7E" w:rsidRPr="00CC62EB" w:rsidRDefault="00044E7E" w:rsidP="00732017">
            <w:pPr>
              <w:pStyle w:val="Balk1"/>
              <w:shd w:val="clear" w:color="auto" w:fill="FFFFFF"/>
              <w:ind w:left="0"/>
              <w:rPr>
                <w:rFonts w:ascii="Arial" w:hAnsi="Arial" w:cs="Arial"/>
                <w:bCs w:val="0"/>
                <w:color w:val="222222"/>
                <w:sz w:val="18"/>
                <w:szCs w:val="18"/>
              </w:rPr>
            </w:pPr>
            <w:r w:rsidRPr="00CC62EB">
              <w:rPr>
                <w:rFonts w:ascii="Arial" w:hAnsi="Arial" w:cs="Arial"/>
                <w:bCs w:val="0"/>
                <w:color w:val="000000"/>
                <w:sz w:val="18"/>
                <w:szCs w:val="18"/>
                <w:bdr w:val="none" w:sz="0" w:space="0" w:color="auto" w:frame="1"/>
              </w:rPr>
              <w:t>dtnezifcelik@harran.edu.tr</w:t>
            </w:r>
          </w:p>
          <w:p w14:paraId="02C8E324" w14:textId="77777777" w:rsidR="00044E7E" w:rsidRPr="00CC62EB" w:rsidRDefault="00044E7E" w:rsidP="00732017">
            <w:pPr>
              <w:ind w:left="27"/>
              <w:rPr>
                <w:rFonts w:ascii="Arial" w:hAnsi="Arial" w:cs="Arial"/>
                <w:b/>
                <w:sz w:val="18"/>
                <w:szCs w:val="18"/>
              </w:rPr>
            </w:pPr>
          </w:p>
        </w:tc>
      </w:tr>
      <w:tr w:rsidR="00044E7E" w:rsidRPr="00CC62EB" w14:paraId="6AFF3110" w14:textId="77777777" w:rsidTr="00CC62EB">
        <w:trPr>
          <w:trHeight w:val="442"/>
        </w:trPr>
        <w:tc>
          <w:tcPr>
            <w:tcW w:w="2437" w:type="dxa"/>
          </w:tcPr>
          <w:p w14:paraId="7E78F688"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Yusuf Ziya YÜNCÜ</w:t>
            </w:r>
          </w:p>
        </w:tc>
        <w:tc>
          <w:tcPr>
            <w:tcW w:w="1418" w:type="dxa"/>
          </w:tcPr>
          <w:p w14:paraId="0196AE14"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 xml:space="preserve">Dr. </w:t>
            </w:r>
            <w:proofErr w:type="spellStart"/>
            <w:r w:rsidRPr="00CC62EB">
              <w:rPr>
                <w:rFonts w:ascii="Arial" w:hAnsi="Arial" w:cs="Arial"/>
                <w:b/>
                <w:sz w:val="18"/>
                <w:szCs w:val="18"/>
              </w:rPr>
              <w:t>Öğr</w:t>
            </w:r>
            <w:proofErr w:type="spellEnd"/>
            <w:r w:rsidRPr="00CC62EB">
              <w:rPr>
                <w:rFonts w:ascii="Arial" w:hAnsi="Arial" w:cs="Arial"/>
                <w:b/>
                <w:sz w:val="18"/>
                <w:szCs w:val="18"/>
              </w:rPr>
              <w:t>. Üyesi</w:t>
            </w:r>
          </w:p>
        </w:tc>
        <w:tc>
          <w:tcPr>
            <w:tcW w:w="2551" w:type="dxa"/>
          </w:tcPr>
          <w:p w14:paraId="0CA0F3AF"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Birim Akademik Kalite Üyesi</w:t>
            </w:r>
          </w:p>
        </w:tc>
        <w:tc>
          <w:tcPr>
            <w:tcW w:w="3119" w:type="dxa"/>
          </w:tcPr>
          <w:p w14:paraId="15B13FD1" w14:textId="77777777" w:rsidR="00044E7E" w:rsidRPr="00CC62EB" w:rsidRDefault="005A1064" w:rsidP="00732017">
            <w:pPr>
              <w:pStyle w:val="Balk1"/>
              <w:shd w:val="clear" w:color="auto" w:fill="FFFFFF"/>
              <w:ind w:left="0"/>
              <w:rPr>
                <w:rFonts w:ascii="Arial" w:hAnsi="Arial" w:cs="Arial"/>
                <w:bCs w:val="0"/>
                <w:color w:val="222222"/>
                <w:sz w:val="18"/>
                <w:szCs w:val="18"/>
              </w:rPr>
            </w:pPr>
            <w:hyperlink r:id="rId12" w:history="1">
              <w:r w:rsidR="00044E7E" w:rsidRPr="00CC62EB">
                <w:rPr>
                  <w:rStyle w:val="Kpr"/>
                  <w:rFonts w:ascii="Arial" w:hAnsi="Arial" w:cs="Arial"/>
                  <w:bCs w:val="0"/>
                  <w:color w:val="000000"/>
                  <w:sz w:val="18"/>
                  <w:szCs w:val="18"/>
                  <w:bdr w:val="none" w:sz="0" w:space="0" w:color="auto" w:frame="1"/>
                </w:rPr>
                <w:t>yzyuncu@harran.edu.tr</w:t>
              </w:r>
            </w:hyperlink>
          </w:p>
          <w:p w14:paraId="4BE9FF97" w14:textId="77777777" w:rsidR="00044E7E" w:rsidRPr="00CC62EB" w:rsidRDefault="00044E7E" w:rsidP="00732017">
            <w:pPr>
              <w:ind w:left="27"/>
              <w:rPr>
                <w:rFonts w:ascii="Arial" w:hAnsi="Arial" w:cs="Arial"/>
                <w:b/>
                <w:sz w:val="18"/>
                <w:szCs w:val="18"/>
              </w:rPr>
            </w:pPr>
          </w:p>
        </w:tc>
      </w:tr>
      <w:tr w:rsidR="00044E7E" w:rsidRPr="00CC62EB" w14:paraId="44DFEEE8" w14:textId="77777777" w:rsidTr="00CC62EB">
        <w:trPr>
          <w:trHeight w:val="515"/>
        </w:trPr>
        <w:tc>
          <w:tcPr>
            <w:tcW w:w="2437" w:type="dxa"/>
          </w:tcPr>
          <w:p w14:paraId="5B0A15DE" w14:textId="67BD4C3B" w:rsidR="00044E7E" w:rsidRPr="00CC62EB" w:rsidRDefault="002E57D6" w:rsidP="00732017">
            <w:pPr>
              <w:ind w:left="27"/>
              <w:rPr>
                <w:rFonts w:ascii="Arial" w:hAnsi="Arial" w:cs="Arial"/>
                <w:b/>
                <w:sz w:val="18"/>
                <w:szCs w:val="18"/>
              </w:rPr>
            </w:pPr>
            <w:r>
              <w:rPr>
                <w:rFonts w:ascii="Arial" w:hAnsi="Arial" w:cs="Arial"/>
                <w:b/>
                <w:sz w:val="18"/>
                <w:szCs w:val="18"/>
              </w:rPr>
              <w:t>Kemal BÜYÜKKIRCALI</w:t>
            </w:r>
          </w:p>
        </w:tc>
        <w:tc>
          <w:tcPr>
            <w:tcW w:w="1418" w:type="dxa"/>
          </w:tcPr>
          <w:p w14:paraId="2CF5C496" w14:textId="77777777" w:rsidR="00044E7E" w:rsidRPr="00CC62EB" w:rsidRDefault="00044E7E" w:rsidP="00732017">
            <w:pPr>
              <w:ind w:left="-52" w:right="-9" w:hanging="6"/>
              <w:rPr>
                <w:rFonts w:ascii="Arial" w:hAnsi="Arial" w:cs="Arial"/>
                <w:b/>
                <w:sz w:val="18"/>
                <w:szCs w:val="18"/>
              </w:rPr>
            </w:pPr>
            <w:r w:rsidRPr="00CC62EB">
              <w:rPr>
                <w:rFonts w:ascii="Arial" w:hAnsi="Arial" w:cs="Arial"/>
                <w:b/>
                <w:sz w:val="18"/>
                <w:szCs w:val="18"/>
              </w:rPr>
              <w:t>Fakülte Sekreteri</w:t>
            </w:r>
          </w:p>
        </w:tc>
        <w:tc>
          <w:tcPr>
            <w:tcW w:w="2551" w:type="dxa"/>
          </w:tcPr>
          <w:p w14:paraId="6B836749" w14:textId="77777777" w:rsidR="00044E7E" w:rsidRPr="00CC62EB" w:rsidRDefault="00044E7E" w:rsidP="00732017">
            <w:pPr>
              <w:ind w:left="27"/>
              <w:rPr>
                <w:rFonts w:ascii="Arial" w:hAnsi="Arial" w:cs="Arial"/>
                <w:b/>
                <w:sz w:val="18"/>
                <w:szCs w:val="18"/>
              </w:rPr>
            </w:pPr>
            <w:r w:rsidRPr="00CC62EB">
              <w:rPr>
                <w:rFonts w:ascii="Arial" w:hAnsi="Arial" w:cs="Arial"/>
                <w:b/>
                <w:sz w:val="18"/>
                <w:szCs w:val="18"/>
              </w:rPr>
              <w:t>Birim İdari Kalite Üyesi</w:t>
            </w:r>
          </w:p>
        </w:tc>
        <w:tc>
          <w:tcPr>
            <w:tcW w:w="3119" w:type="dxa"/>
          </w:tcPr>
          <w:p w14:paraId="2B1E4F96" w14:textId="22522D8A" w:rsidR="00044E7E" w:rsidRPr="00CC62EB" w:rsidRDefault="002E57D6" w:rsidP="00732017">
            <w:pPr>
              <w:ind w:left="27"/>
              <w:rPr>
                <w:rFonts w:ascii="Arial" w:hAnsi="Arial" w:cs="Arial"/>
                <w:b/>
                <w:sz w:val="18"/>
                <w:szCs w:val="18"/>
              </w:rPr>
            </w:pPr>
            <w:r>
              <w:rPr>
                <w:rFonts w:ascii="Arial" w:hAnsi="Arial" w:cs="Arial"/>
                <w:b/>
                <w:color w:val="000000"/>
                <w:sz w:val="18"/>
                <w:szCs w:val="18"/>
                <w:shd w:val="clear" w:color="auto" w:fill="FFFFFF"/>
              </w:rPr>
              <w:t>kemalkircali</w:t>
            </w:r>
            <w:r w:rsidR="00044E7E" w:rsidRPr="00CC62EB">
              <w:rPr>
                <w:rFonts w:ascii="Arial" w:hAnsi="Arial" w:cs="Arial"/>
                <w:b/>
                <w:color w:val="000000"/>
                <w:sz w:val="18"/>
                <w:szCs w:val="18"/>
                <w:shd w:val="clear" w:color="auto" w:fill="FFFFFF"/>
              </w:rPr>
              <w:t>@harran.edu.tr</w:t>
            </w:r>
          </w:p>
        </w:tc>
      </w:tr>
    </w:tbl>
    <w:p w14:paraId="5DDD03B6" w14:textId="77777777" w:rsidR="00044E7E" w:rsidRPr="00CC62EB" w:rsidRDefault="00044E7E" w:rsidP="00044E7E">
      <w:pPr>
        <w:rPr>
          <w:rFonts w:ascii="Arial" w:hAnsi="Arial" w:cs="Arial"/>
          <w:b/>
          <w:sz w:val="18"/>
          <w:szCs w:val="18"/>
        </w:rPr>
      </w:pPr>
    </w:p>
    <w:p w14:paraId="02E43743" w14:textId="77777777" w:rsidR="00044E7E" w:rsidRPr="00CC62EB" w:rsidRDefault="00044E7E" w:rsidP="00044E7E">
      <w:pPr>
        <w:widowControl w:val="0"/>
        <w:autoSpaceDE w:val="0"/>
        <w:autoSpaceDN w:val="0"/>
        <w:rPr>
          <w:rFonts w:ascii="Arial" w:hAnsi="Arial" w:cs="Arial"/>
          <w:b/>
          <w:sz w:val="18"/>
          <w:szCs w:val="18"/>
          <w:lang w:eastAsia="tr-TR"/>
        </w:rPr>
      </w:pPr>
      <w:r w:rsidRPr="00CC62EB">
        <w:rPr>
          <w:rFonts w:ascii="Arial" w:hAnsi="Arial" w:cs="Arial"/>
          <w:b/>
          <w:sz w:val="18"/>
          <w:szCs w:val="18"/>
        </w:rPr>
        <w:t xml:space="preserve">Adres: </w:t>
      </w:r>
      <w:r w:rsidRPr="00CC62EB">
        <w:rPr>
          <w:rFonts w:ascii="Arial" w:hAnsi="Arial" w:cs="Arial"/>
          <w:b/>
          <w:color w:val="222222"/>
          <w:sz w:val="18"/>
          <w:szCs w:val="18"/>
          <w:shd w:val="clear" w:color="auto" w:fill="FFFFFF"/>
          <w:lang w:eastAsia="tr-TR"/>
        </w:rPr>
        <w:t>Harran Üniversitesi Diş Hekimliğ</w:t>
      </w:r>
      <w:r w:rsidRPr="00CC62EB">
        <w:rPr>
          <w:rFonts w:ascii="Arial" w:hAnsi="Arial" w:cs="Arial"/>
          <w:b/>
          <w:color w:val="222222"/>
          <w:sz w:val="18"/>
          <w:szCs w:val="18"/>
          <w:bdr w:val="none" w:sz="0" w:space="0" w:color="auto" w:frame="1"/>
          <w:lang w:eastAsia="tr-TR"/>
        </w:rPr>
        <w:t>i Fakültesi Hamidiye Mah. Yenişehir Kampüsü HALİLİYE/ŞANLIURFA</w:t>
      </w:r>
    </w:p>
    <w:p w14:paraId="0828A62A" w14:textId="77777777" w:rsidR="00044E7E" w:rsidRPr="00CC62EB" w:rsidRDefault="00044E7E">
      <w:pPr>
        <w:rPr>
          <w:rFonts w:ascii="Arial" w:hAnsi="Arial" w:cs="Arial"/>
          <w:b/>
          <w:sz w:val="18"/>
          <w:szCs w:val="18"/>
        </w:rPr>
      </w:pPr>
    </w:p>
    <w:p w14:paraId="1A7B3BCE" w14:textId="77777777" w:rsidR="00044E7E" w:rsidRPr="00CC62EB" w:rsidRDefault="00044E7E">
      <w:pPr>
        <w:rPr>
          <w:rFonts w:ascii="Arial" w:hAnsi="Arial" w:cs="Arial"/>
          <w:b/>
          <w:sz w:val="18"/>
          <w:szCs w:val="18"/>
        </w:rPr>
      </w:pPr>
      <w:r w:rsidRPr="00CC62EB">
        <w:rPr>
          <w:rFonts w:ascii="Arial" w:hAnsi="Arial" w:cs="Arial"/>
          <w:b/>
          <w:sz w:val="18"/>
          <w:szCs w:val="18"/>
        </w:rPr>
        <w:br w:type="page"/>
      </w:r>
    </w:p>
    <w:p w14:paraId="04B20E32" w14:textId="77777777" w:rsidR="00044E7E" w:rsidRPr="00CC62EB" w:rsidRDefault="00044E7E" w:rsidP="00044E7E">
      <w:pPr>
        <w:pStyle w:val="Balk1"/>
        <w:tabs>
          <w:tab w:val="left" w:pos="350"/>
        </w:tabs>
        <w:spacing w:before="176"/>
        <w:rPr>
          <w:rFonts w:ascii="Arial" w:hAnsi="Arial" w:cs="Arial"/>
          <w:sz w:val="18"/>
          <w:szCs w:val="18"/>
        </w:rPr>
      </w:pPr>
      <w:bookmarkStart w:id="2" w:name="_TOC_250003"/>
      <w:r w:rsidRPr="00CC62EB">
        <w:rPr>
          <w:rFonts w:ascii="Arial" w:hAnsi="Arial" w:cs="Arial"/>
          <w:spacing w:val="-4"/>
          <w:sz w:val="18"/>
          <w:szCs w:val="18"/>
        </w:rPr>
        <w:lastRenderedPageBreak/>
        <w:t>2.Tarihsel</w:t>
      </w:r>
      <w:bookmarkEnd w:id="2"/>
      <w:r w:rsidRPr="00CC62EB">
        <w:rPr>
          <w:rFonts w:ascii="Arial" w:hAnsi="Arial" w:cs="Arial"/>
          <w:sz w:val="18"/>
          <w:szCs w:val="18"/>
        </w:rPr>
        <w:t xml:space="preserve"> Gelişimi</w:t>
      </w:r>
    </w:p>
    <w:p w14:paraId="3DD73984" w14:textId="77777777" w:rsidR="00044E7E" w:rsidRPr="00CC62EB" w:rsidRDefault="00044E7E" w:rsidP="00044E7E">
      <w:pPr>
        <w:pStyle w:val="GvdeMetni"/>
        <w:spacing w:before="7"/>
        <w:rPr>
          <w:rFonts w:ascii="Arial" w:hAnsi="Arial" w:cs="Arial"/>
          <w:b/>
          <w:sz w:val="18"/>
          <w:szCs w:val="18"/>
        </w:rPr>
      </w:pPr>
    </w:p>
    <w:p w14:paraId="04C658A2" w14:textId="77777777" w:rsidR="00044E7E" w:rsidRPr="00CC62EB" w:rsidRDefault="00044E7E" w:rsidP="00044E7E">
      <w:pPr>
        <w:rPr>
          <w:rFonts w:ascii="Arial" w:hAnsi="Arial" w:cs="Arial"/>
          <w:b/>
          <w:sz w:val="18"/>
          <w:szCs w:val="18"/>
          <w:lang w:eastAsia="tr-TR"/>
        </w:rPr>
      </w:pPr>
      <w:bookmarkStart w:id="3" w:name="Fakültemiz_Resmî_Gazetenin_11_Temmuz_199"/>
      <w:bookmarkEnd w:id="3"/>
      <w:r w:rsidRPr="00CC62EB">
        <w:rPr>
          <w:rFonts w:ascii="Arial" w:hAnsi="Arial" w:cs="Arial"/>
          <w:b/>
          <w:bCs/>
          <w:color w:val="222222"/>
          <w:sz w:val="18"/>
          <w:szCs w:val="18"/>
          <w:bdr w:val="none" w:sz="0" w:space="0" w:color="auto" w:frame="1"/>
          <w:shd w:val="clear" w:color="auto" w:fill="FFFFFF"/>
          <w:lang w:eastAsia="tr-TR"/>
        </w:rPr>
        <w:t>DİŞ HEKİMLİĞİ FAKÜLTESİ</w:t>
      </w:r>
    </w:p>
    <w:p w14:paraId="4842E836" w14:textId="77777777" w:rsidR="00044E7E" w:rsidRPr="00CC62EB" w:rsidRDefault="00044E7E" w:rsidP="00CC62EB">
      <w:pPr>
        <w:shd w:val="clear" w:color="auto" w:fill="FFFFFF"/>
        <w:rPr>
          <w:rFonts w:ascii="Arial" w:hAnsi="Arial" w:cs="Arial"/>
          <w:b/>
          <w:sz w:val="18"/>
          <w:szCs w:val="18"/>
        </w:rPr>
      </w:pPr>
      <w:r w:rsidRPr="00CC62EB">
        <w:rPr>
          <w:rFonts w:ascii="Arial" w:hAnsi="Arial" w:cs="Arial"/>
          <w:b/>
          <w:color w:val="222222"/>
          <w:sz w:val="18"/>
          <w:szCs w:val="18"/>
          <w:lang w:eastAsia="tr-TR"/>
        </w:rPr>
        <w:t xml:space="preserve">Harran Üniversitesi Diş Hekimliği Fakültesi  Resmi Gazetenin 27 Ağustos 2015 Perşembe günü, 2015  tarih ve 29458 sayılı nüshasında yayınlanan Millî Eğitim Bakanlığının teklif yazıları üzerine, </w:t>
      </w:r>
      <w:proofErr w:type="gramStart"/>
      <w:r w:rsidRPr="00CC62EB">
        <w:rPr>
          <w:rFonts w:ascii="Arial" w:hAnsi="Arial" w:cs="Arial"/>
          <w:b/>
          <w:color w:val="222222"/>
          <w:sz w:val="18"/>
          <w:szCs w:val="18"/>
          <w:lang w:eastAsia="tr-TR"/>
        </w:rPr>
        <w:t>28/3/1983</w:t>
      </w:r>
      <w:proofErr w:type="gramEnd"/>
      <w:r w:rsidRPr="00CC62EB">
        <w:rPr>
          <w:rFonts w:ascii="Arial" w:hAnsi="Arial" w:cs="Arial"/>
          <w:b/>
          <w:color w:val="222222"/>
          <w:sz w:val="18"/>
          <w:szCs w:val="18"/>
          <w:lang w:eastAsia="tr-TR"/>
        </w:rPr>
        <w:t xml:space="preserve"> tarihli ve 2809 sayılı Kanunun ek 30 uncu maddesine göre, Bakanlar Kurulu’nca 20/8/2015 tarihinde kararlaştırılmıştır.</w:t>
      </w:r>
      <w:r w:rsidRPr="00CC62EB">
        <w:rPr>
          <w:rFonts w:ascii="Arial" w:hAnsi="Arial" w:cs="Arial"/>
          <w:b/>
          <w:color w:val="222222"/>
          <w:sz w:val="18"/>
          <w:szCs w:val="18"/>
          <w:lang w:eastAsia="tr-TR"/>
        </w:rPr>
        <w:br/>
        <w:t xml:space="preserve">Yükseköğretim Kurulu Başkanlığı Eğitim Öğretim Dairesi Başkanlığı 24248Sayı ve Lisans öğrenci alımı ilgili  Konulu </w:t>
      </w:r>
      <w:proofErr w:type="gramStart"/>
      <w:r w:rsidRPr="00CC62EB">
        <w:rPr>
          <w:rFonts w:ascii="Arial" w:hAnsi="Arial" w:cs="Arial"/>
          <w:b/>
          <w:color w:val="222222"/>
          <w:sz w:val="18"/>
          <w:szCs w:val="18"/>
          <w:lang w:eastAsia="tr-TR"/>
        </w:rPr>
        <w:t>22/03/2018</w:t>
      </w:r>
      <w:proofErr w:type="gramEnd"/>
      <w:r w:rsidRPr="00CC62EB">
        <w:rPr>
          <w:rFonts w:ascii="Arial" w:hAnsi="Arial" w:cs="Arial"/>
          <w:b/>
          <w:color w:val="222222"/>
          <w:sz w:val="18"/>
          <w:szCs w:val="18"/>
          <w:lang w:eastAsia="tr-TR"/>
        </w:rPr>
        <w:t xml:space="preserve"> Genel Kurul Toplantısında Harran üniversitesi, Diş Hekimliği Fakültesi Lisans programı açılarak öğrenci alınması uygun görülmüştür.</w:t>
      </w:r>
      <w:r w:rsidRPr="00CC62EB">
        <w:rPr>
          <w:rFonts w:ascii="Arial" w:hAnsi="Arial" w:cs="Arial"/>
          <w:b/>
          <w:color w:val="222222"/>
          <w:sz w:val="18"/>
          <w:szCs w:val="18"/>
          <w:lang w:eastAsia="tr-TR"/>
        </w:rPr>
        <w:br/>
        <w:t>Fakültemiz 2018-2019 eğitim-öğretim yılında 71 öğrenci alarak eğitim ve öğretime başlamıştır. Fakültemiz, Yenişehir Yerleşkesinde bulunan idari ve poliklinik binası hizmete başlamıştır.</w:t>
      </w:r>
      <w:r w:rsidRPr="00CC62EB">
        <w:rPr>
          <w:rFonts w:ascii="Arial" w:hAnsi="Arial" w:cs="Arial"/>
          <w:b/>
          <w:color w:val="222222"/>
          <w:sz w:val="18"/>
          <w:szCs w:val="18"/>
          <w:lang w:eastAsia="tr-TR"/>
        </w:rPr>
        <w:br/>
        <w:t>Fakültemizde 2018-2019 eğitim-öğretim yılında 9’u yabancı uyruklu olmak üzere 71 öğrenci eğitim görmektedir. Harran Üniversitesi Diş Hekimliği Fakültesi ilk kayıt yapan öğrenci olma ayrıcalığını kazanarak eğitim öğretim hayatlarını başarıyla devam etmektedir.</w:t>
      </w:r>
      <w:r w:rsidRPr="00CC62EB">
        <w:rPr>
          <w:rFonts w:ascii="Arial" w:hAnsi="Arial" w:cs="Arial"/>
          <w:b/>
          <w:color w:val="222222"/>
          <w:sz w:val="18"/>
          <w:szCs w:val="18"/>
          <w:lang w:eastAsia="tr-TR"/>
        </w:rPr>
        <w:br/>
      </w:r>
      <w:r w:rsidRPr="00CC62EB">
        <w:rPr>
          <w:rFonts w:ascii="Arial" w:hAnsi="Arial" w:cs="Arial"/>
          <w:b/>
          <w:color w:val="222222"/>
          <w:sz w:val="18"/>
          <w:szCs w:val="18"/>
          <w:lang w:eastAsia="tr-TR"/>
        </w:rPr>
        <w:br/>
        <w:t xml:space="preserve">Harran Üniversitesi Diş Hekimliği Fakültesi  Resmi Gazetenin 27 Ağustos 2015 Perşembe günü, 2015 tarih ve 29458 sayılı nüshasında yayınlanan Millî Eğitim Bakanlığının teklif yazıları üzerine, </w:t>
      </w:r>
      <w:proofErr w:type="gramStart"/>
      <w:r w:rsidRPr="00CC62EB">
        <w:rPr>
          <w:rFonts w:ascii="Arial" w:hAnsi="Arial" w:cs="Arial"/>
          <w:b/>
          <w:color w:val="222222"/>
          <w:sz w:val="18"/>
          <w:szCs w:val="18"/>
          <w:lang w:eastAsia="tr-TR"/>
        </w:rPr>
        <w:t>28/3/1983</w:t>
      </w:r>
      <w:proofErr w:type="gramEnd"/>
      <w:r w:rsidRPr="00CC62EB">
        <w:rPr>
          <w:rFonts w:ascii="Arial" w:hAnsi="Arial" w:cs="Arial"/>
          <w:b/>
          <w:color w:val="222222"/>
          <w:sz w:val="18"/>
          <w:szCs w:val="18"/>
          <w:lang w:eastAsia="tr-TR"/>
        </w:rPr>
        <w:t xml:space="preserve"> tarihli ve 2809 sayılı Kanunun ek 30 uncu maddesine göre, Bakanlar Kurulu’nca 20/8/2015 tarihinde kararlaştırılmıştır.</w:t>
      </w:r>
      <w:r w:rsidRPr="00CC62EB">
        <w:rPr>
          <w:rFonts w:ascii="Arial" w:hAnsi="Arial" w:cs="Arial"/>
          <w:b/>
          <w:color w:val="222222"/>
          <w:sz w:val="18"/>
          <w:szCs w:val="18"/>
          <w:lang w:eastAsia="tr-TR"/>
        </w:rPr>
        <w:br/>
        <w:t xml:space="preserve">Yükseköğretim Kurulu Başkanlığı Eğitim Öğretim Dairesi Başkanlığı 24248 Sayı ve Lisans öğrenci alımı ilgili  Konulu </w:t>
      </w:r>
      <w:proofErr w:type="gramStart"/>
      <w:r w:rsidRPr="00CC62EB">
        <w:rPr>
          <w:rFonts w:ascii="Arial" w:hAnsi="Arial" w:cs="Arial"/>
          <w:b/>
          <w:color w:val="222222"/>
          <w:sz w:val="18"/>
          <w:szCs w:val="18"/>
          <w:lang w:eastAsia="tr-TR"/>
        </w:rPr>
        <w:t>22/03/2018</w:t>
      </w:r>
      <w:proofErr w:type="gramEnd"/>
      <w:r w:rsidRPr="00CC62EB">
        <w:rPr>
          <w:rFonts w:ascii="Arial" w:hAnsi="Arial" w:cs="Arial"/>
          <w:b/>
          <w:color w:val="222222"/>
          <w:sz w:val="18"/>
          <w:szCs w:val="18"/>
          <w:lang w:eastAsia="tr-TR"/>
        </w:rPr>
        <w:t xml:space="preserve"> Genel Kurul Toplantısında Harran Üniversitesi Diş Hekimliği Fakültesi Lisans Programı açılarak öğrenci alınması uygun görülmüştür.</w:t>
      </w:r>
      <w:r w:rsidRPr="00CC62EB">
        <w:rPr>
          <w:rFonts w:ascii="Arial" w:hAnsi="Arial" w:cs="Arial"/>
          <w:b/>
          <w:color w:val="222222"/>
          <w:sz w:val="18"/>
          <w:szCs w:val="18"/>
          <w:lang w:eastAsia="tr-TR"/>
        </w:rPr>
        <w:br/>
        <w:t>Fakültemiz 2018-2019 eğitim-öğretim yılında 9’u yabancı uyruklu olmak 71 öğrenci alarak eğitim ve öğretime başlamıştır. Fakültemiz, Yenişehir Yerleşkesinde eğitim ve sağlık hizmetleri sunmaktadır. Harran Üniversitesi Diş Hekimliği Fakültemizde; Klinik Bilimleri Bölümü bulunmaktadır. Bu bölüme bağlı 8 Anabilim Dalı bulunmaktadır.</w:t>
      </w:r>
      <w:r w:rsidRPr="00CC62EB">
        <w:rPr>
          <w:rFonts w:ascii="Arial" w:hAnsi="Arial" w:cs="Arial"/>
          <w:b/>
          <w:color w:val="222222"/>
          <w:sz w:val="18"/>
          <w:szCs w:val="18"/>
          <w:lang w:eastAsia="tr-TR"/>
        </w:rPr>
        <w:br/>
        <w:t> </w:t>
      </w:r>
      <w:r w:rsidRPr="00CC62EB">
        <w:rPr>
          <w:rFonts w:ascii="Arial" w:hAnsi="Arial" w:cs="Arial"/>
          <w:b/>
          <w:color w:val="222222"/>
          <w:sz w:val="18"/>
          <w:szCs w:val="18"/>
          <w:lang w:eastAsia="tr-TR"/>
        </w:rPr>
        <w:br/>
      </w:r>
      <w:r w:rsidR="002B4CAD" w:rsidRPr="00CC62EB">
        <w:rPr>
          <w:rFonts w:ascii="Arial" w:hAnsi="Arial" w:cs="Arial"/>
          <w:b/>
          <w:color w:val="222222"/>
          <w:sz w:val="18"/>
          <w:szCs w:val="18"/>
          <w:lang w:eastAsia="tr-TR"/>
        </w:rPr>
        <w:t xml:space="preserve">1. </w:t>
      </w:r>
      <w:proofErr w:type="gramStart"/>
      <w:r w:rsidRPr="00CC62EB">
        <w:rPr>
          <w:rFonts w:ascii="Arial" w:hAnsi="Arial" w:cs="Arial"/>
          <w:b/>
          <w:color w:val="222222"/>
          <w:sz w:val="18"/>
          <w:szCs w:val="18"/>
          <w:lang w:eastAsia="tr-TR"/>
        </w:rPr>
        <w:t>Ağız ,Diş</w:t>
      </w:r>
      <w:proofErr w:type="gramEnd"/>
      <w:r w:rsidRPr="00CC62EB">
        <w:rPr>
          <w:rFonts w:ascii="Arial" w:hAnsi="Arial" w:cs="Arial"/>
          <w:b/>
          <w:color w:val="222222"/>
          <w:sz w:val="18"/>
          <w:szCs w:val="18"/>
          <w:lang w:eastAsia="tr-TR"/>
        </w:rPr>
        <w:t xml:space="preserve"> ve Çene Cerrahisi</w:t>
      </w:r>
      <w:r w:rsidRPr="00CC62EB">
        <w:rPr>
          <w:rFonts w:ascii="Arial" w:hAnsi="Arial" w:cs="Arial"/>
          <w:b/>
          <w:color w:val="222222"/>
          <w:sz w:val="18"/>
          <w:szCs w:val="18"/>
          <w:lang w:eastAsia="tr-TR"/>
        </w:rPr>
        <w:br/>
      </w:r>
      <w:r w:rsidR="002B4CAD" w:rsidRPr="00CC62EB">
        <w:rPr>
          <w:rFonts w:ascii="Arial" w:hAnsi="Arial" w:cs="Arial"/>
          <w:b/>
          <w:color w:val="222222"/>
          <w:sz w:val="18"/>
          <w:szCs w:val="18"/>
          <w:lang w:eastAsia="tr-TR"/>
        </w:rPr>
        <w:t xml:space="preserve">2. </w:t>
      </w:r>
      <w:proofErr w:type="spellStart"/>
      <w:r w:rsidRPr="00CC62EB">
        <w:rPr>
          <w:rFonts w:ascii="Arial" w:hAnsi="Arial" w:cs="Arial"/>
          <w:b/>
          <w:color w:val="222222"/>
          <w:sz w:val="18"/>
          <w:szCs w:val="18"/>
          <w:lang w:eastAsia="tr-TR"/>
        </w:rPr>
        <w:t>Protetik</w:t>
      </w:r>
      <w:proofErr w:type="spellEnd"/>
      <w:r w:rsidRPr="00CC62EB">
        <w:rPr>
          <w:rFonts w:ascii="Arial" w:hAnsi="Arial" w:cs="Arial"/>
          <w:b/>
          <w:color w:val="222222"/>
          <w:sz w:val="18"/>
          <w:szCs w:val="18"/>
          <w:lang w:eastAsia="tr-TR"/>
        </w:rPr>
        <w:t xml:space="preserve"> Diş Tedavisi </w:t>
      </w:r>
      <w:r w:rsidRPr="00CC62EB">
        <w:rPr>
          <w:rFonts w:ascii="Arial" w:hAnsi="Arial" w:cs="Arial"/>
          <w:b/>
          <w:color w:val="222222"/>
          <w:sz w:val="18"/>
          <w:szCs w:val="18"/>
          <w:lang w:eastAsia="tr-TR"/>
        </w:rPr>
        <w:br/>
      </w:r>
      <w:r w:rsidR="002B4CAD" w:rsidRPr="00CC62EB">
        <w:rPr>
          <w:rFonts w:ascii="Arial" w:hAnsi="Arial" w:cs="Arial"/>
          <w:b/>
          <w:color w:val="222222"/>
          <w:sz w:val="18"/>
          <w:szCs w:val="18"/>
          <w:lang w:eastAsia="tr-TR"/>
        </w:rPr>
        <w:t xml:space="preserve">3. </w:t>
      </w:r>
      <w:r w:rsidRPr="00CC62EB">
        <w:rPr>
          <w:rFonts w:ascii="Arial" w:hAnsi="Arial" w:cs="Arial"/>
          <w:b/>
          <w:color w:val="222222"/>
          <w:sz w:val="18"/>
          <w:szCs w:val="18"/>
          <w:lang w:eastAsia="tr-TR"/>
        </w:rPr>
        <w:t>Ortodonti</w:t>
      </w:r>
      <w:r w:rsidRPr="00CC62EB">
        <w:rPr>
          <w:rFonts w:ascii="Arial" w:hAnsi="Arial" w:cs="Arial"/>
          <w:b/>
          <w:color w:val="222222"/>
          <w:sz w:val="18"/>
          <w:szCs w:val="18"/>
          <w:lang w:eastAsia="tr-TR"/>
        </w:rPr>
        <w:br/>
      </w:r>
      <w:r w:rsidR="002B4CAD" w:rsidRPr="00CC62EB">
        <w:rPr>
          <w:rFonts w:ascii="Arial" w:hAnsi="Arial" w:cs="Arial"/>
          <w:b/>
          <w:color w:val="222222"/>
          <w:sz w:val="18"/>
          <w:szCs w:val="18"/>
          <w:lang w:eastAsia="tr-TR"/>
        </w:rPr>
        <w:t xml:space="preserve">4. </w:t>
      </w:r>
      <w:r w:rsidRPr="00CC62EB">
        <w:rPr>
          <w:rFonts w:ascii="Arial" w:hAnsi="Arial" w:cs="Arial"/>
          <w:b/>
          <w:color w:val="222222"/>
          <w:sz w:val="18"/>
          <w:szCs w:val="18"/>
          <w:lang w:eastAsia="tr-TR"/>
        </w:rPr>
        <w:t>Çocuk Diş Hekimliği</w:t>
      </w:r>
      <w:r w:rsidRPr="00CC62EB">
        <w:rPr>
          <w:rFonts w:ascii="Arial" w:hAnsi="Arial" w:cs="Arial"/>
          <w:b/>
          <w:color w:val="222222"/>
          <w:sz w:val="18"/>
          <w:szCs w:val="18"/>
          <w:lang w:eastAsia="tr-TR"/>
        </w:rPr>
        <w:br/>
      </w:r>
      <w:r w:rsidR="002B4CAD" w:rsidRPr="00CC62EB">
        <w:rPr>
          <w:rFonts w:ascii="Arial" w:hAnsi="Arial" w:cs="Arial"/>
          <w:b/>
          <w:color w:val="222222"/>
          <w:sz w:val="18"/>
          <w:szCs w:val="18"/>
          <w:lang w:eastAsia="tr-TR"/>
        </w:rPr>
        <w:t xml:space="preserve">5. </w:t>
      </w:r>
      <w:proofErr w:type="spellStart"/>
      <w:r w:rsidRPr="00CC62EB">
        <w:rPr>
          <w:rFonts w:ascii="Arial" w:hAnsi="Arial" w:cs="Arial"/>
          <w:b/>
          <w:color w:val="222222"/>
          <w:sz w:val="18"/>
          <w:szCs w:val="18"/>
          <w:lang w:eastAsia="tr-TR"/>
        </w:rPr>
        <w:t>Endodonti</w:t>
      </w:r>
      <w:proofErr w:type="spellEnd"/>
      <w:r w:rsidRPr="00CC62EB">
        <w:rPr>
          <w:rFonts w:ascii="Arial" w:hAnsi="Arial" w:cs="Arial"/>
          <w:b/>
          <w:color w:val="222222"/>
          <w:sz w:val="18"/>
          <w:szCs w:val="18"/>
          <w:lang w:eastAsia="tr-TR"/>
        </w:rPr>
        <w:t> </w:t>
      </w:r>
      <w:r w:rsidRPr="00CC62EB">
        <w:rPr>
          <w:rFonts w:ascii="Arial" w:hAnsi="Arial" w:cs="Arial"/>
          <w:b/>
          <w:color w:val="222222"/>
          <w:sz w:val="18"/>
          <w:szCs w:val="18"/>
          <w:lang w:eastAsia="tr-TR"/>
        </w:rPr>
        <w:br/>
      </w:r>
      <w:r w:rsidR="002B4CAD" w:rsidRPr="00CC62EB">
        <w:rPr>
          <w:rFonts w:ascii="Arial" w:hAnsi="Arial" w:cs="Arial"/>
          <w:b/>
          <w:color w:val="222222"/>
          <w:sz w:val="18"/>
          <w:szCs w:val="18"/>
          <w:lang w:eastAsia="tr-TR"/>
        </w:rPr>
        <w:t xml:space="preserve">6. </w:t>
      </w:r>
      <w:proofErr w:type="spellStart"/>
      <w:r w:rsidRPr="00CC62EB">
        <w:rPr>
          <w:rFonts w:ascii="Arial" w:hAnsi="Arial" w:cs="Arial"/>
          <w:b/>
          <w:color w:val="222222"/>
          <w:sz w:val="18"/>
          <w:szCs w:val="18"/>
          <w:lang w:eastAsia="tr-TR"/>
        </w:rPr>
        <w:t>Periodontoloji</w:t>
      </w:r>
      <w:proofErr w:type="spellEnd"/>
      <w:r w:rsidRPr="00CC62EB">
        <w:rPr>
          <w:rFonts w:ascii="Arial" w:hAnsi="Arial" w:cs="Arial"/>
          <w:b/>
          <w:color w:val="222222"/>
          <w:sz w:val="18"/>
          <w:szCs w:val="18"/>
          <w:lang w:eastAsia="tr-TR"/>
        </w:rPr>
        <w:t> </w:t>
      </w:r>
      <w:r w:rsidRPr="00CC62EB">
        <w:rPr>
          <w:rFonts w:ascii="Arial" w:hAnsi="Arial" w:cs="Arial"/>
          <w:b/>
          <w:color w:val="222222"/>
          <w:sz w:val="18"/>
          <w:szCs w:val="18"/>
          <w:lang w:eastAsia="tr-TR"/>
        </w:rPr>
        <w:br/>
      </w:r>
      <w:r w:rsidR="002B4CAD" w:rsidRPr="00CC62EB">
        <w:rPr>
          <w:rFonts w:ascii="Arial" w:hAnsi="Arial" w:cs="Arial"/>
          <w:b/>
          <w:color w:val="222222"/>
          <w:sz w:val="18"/>
          <w:szCs w:val="18"/>
          <w:lang w:eastAsia="tr-TR"/>
        </w:rPr>
        <w:t xml:space="preserve">7. </w:t>
      </w:r>
      <w:r w:rsidRPr="00CC62EB">
        <w:rPr>
          <w:rFonts w:ascii="Arial" w:hAnsi="Arial" w:cs="Arial"/>
          <w:b/>
          <w:color w:val="222222"/>
          <w:sz w:val="18"/>
          <w:szCs w:val="18"/>
          <w:lang w:eastAsia="tr-TR"/>
        </w:rPr>
        <w:t>Diş Hastalıkları ve Tedavisi (</w:t>
      </w:r>
      <w:proofErr w:type="spellStart"/>
      <w:r w:rsidRPr="00CC62EB">
        <w:rPr>
          <w:rFonts w:ascii="Arial" w:hAnsi="Arial" w:cs="Arial"/>
          <w:b/>
          <w:color w:val="222222"/>
          <w:sz w:val="18"/>
          <w:szCs w:val="18"/>
          <w:lang w:eastAsia="tr-TR"/>
        </w:rPr>
        <w:t>Restoratif</w:t>
      </w:r>
      <w:proofErr w:type="spellEnd"/>
      <w:r w:rsidRPr="00CC62EB">
        <w:rPr>
          <w:rFonts w:ascii="Arial" w:hAnsi="Arial" w:cs="Arial"/>
          <w:b/>
          <w:color w:val="222222"/>
          <w:sz w:val="18"/>
          <w:szCs w:val="18"/>
          <w:lang w:eastAsia="tr-TR"/>
        </w:rPr>
        <w:t xml:space="preserve"> </w:t>
      </w:r>
      <w:proofErr w:type="spellStart"/>
      <w:r w:rsidRPr="00CC62EB">
        <w:rPr>
          <w:rFonts w:ascii="Arial" w:hAnsi="Arial" w:cs="Arial"/>
          <w:b/>
          <w:color w:val="222222"/>
          <w:sz w:val="18"/>
          <w:szCs w:val="18"/>
          <w:lang w:eastAsia="tr-TR"/>
        </w:rPr>
        <w:t>DişTedavisi</w:t>
      </w:r>
      <w:proofErr w:type="spellEnd"/>
      <w:r w:rsidRPr="00CC62EB">
        <w:rPr>
          <w:rFonts w:ascii="Arial" w:hAnsi="Arial" w:cs="Arial"/>
          <w:b/>
          <w:color w:val="222222"/>
          <w:sz w:val="18"/>
          <w:szCs w:val="18"/>
          <w:lang w:eastAsia="tr-TR"/>
        </w:rPr>
        <w:t>) </w:t>
      </w:r>
      <w:r w:rsidRPr="00CC62EB">
        <w:rPr>
          <w:rFonts w:ascii="Arial" w:hAnsi="Arial" w:cs="Arial"/>
          <w:b/>
          <w:color w:val="222222"/>
          <w:sz w:val="18"/>
          <w:szCs w:val="18"/>
          <w:lang w:eastAsia="tr-TR"/>
        </w:rPr>
        <w:br/>
      </w:r>
      <w:r w:rsidR="002B4CAD" w:rsidRPr="00CC62EB">
        <w:rPr>
          <w:rFonts w:ascii="Arial" w:hAnsi="Arial" w:cs="Arial"/>
          <w:b/>
          <w:color w:val="222222"/>
          <w:sz w:val="18"/>
          <w:szCs w:val="18"/>
          <w:lang w:eastAsia="tr-TR"/>
        </w:rPr>
        <w:t xml:space="preserve">8. </w:t>
      </w:r>
      <w:r w:rsidRPr="00CC62EB">
        <w:rPr>
          <w:rFonts w:ascii="Arial" w:hAnsi="Arial" w:cs="Arial"/>
          <w:b/>
          <w:color w:val="222222"/>
          <w:sz w:val="18"/>
          <w:szCs w:val="18"/>
          <w:lang w:eastAsia="tr-TR"/>
        </w:rPr>
        <w:t>Ağız, Diş ve Çene Radyolojisi </w:t>
      </w:r>
    </w:p>
    <w:p w14:paraId="49D343A5" w14:textId="77777777" w:rsidR="00044E7E" w:rsidRPr="00CC62EB" w:rsidRDefault="00044E7E" w:rsidP="00044E7E">
      <w:pPr>
        <w:rPr>
          <w:rFonts w:ascii="Arial" w:hAnsi="Arial" w:cs="Arial"/>
          <w:b/>
          <w:sz w:val="18"/>
          <w:szCs w:val="18"/>
        </w:rPr>
      </w:pPr>
      <w:r w:rsidRPr="00CC62EB">
        <w:rPr>
          <w:rFonts w:ascii="Arial" w:hAnsi="Arial" w:cs="Arial"/>
          <w:b/>
          <w:sz w:val="18"/>
          <w:szCs w:val="18"/>
        </w:rPr>
        <w:t>3.Misyonu ve Vizyonu Değerleri ve Hedefleri</w:t>
      </w:r>
    </w:p>
    <w:p w14:paraId="48D6FD96" w14:textId="77777777" w:rsidR="00044E7E" w:rsidRPr="00CC62EB" w:rsidRDefault="00044E7E" w:rsidP="00044E7E">
      <w:pPr>
        <w:pStyle w:val="rtejustify"/>
        <w:shd w:val="clear" w:color="auto" w:fill="FFFFFF"/>
        <w:spacing w:before="0" w:beforeAutospacing="0" w:after="0" w:afterAutospacing="0"/>
        <w:rPr>
          <w:rFonts w:ascii="Arial" w:hAnsi="Arial" w:cs="Arial"/>
          <w:b/>
          <w:color w:val="1E1E1E"/>
          <w:sz w:val="18"/>
          <w:szCs w:val="18"/>
        </w:rPr>
      </w:pPr>
      <w:proofErr w:type="gramStart"/>
      <w:r w:rsidRPr="00CC62EB">
        <w:rPr>
          <w:rStyle w:val="Gl"/>
          <w:rFonts w:ascii="Arial" w:hAnsi="Arial" w:cs="Arial"/>
          <w:color w:val="1E1E1E"/>
          <w:sz w:val="18"/>
          <w:szCs w:val="18"/>
          <w:bdr w:val="none" w:sz="0" w:space="0" w:color="auto" w:frame="1"/>
        </w:rPr>
        <w:t>Misyonumuz;</w:t>
      </w:r>
      <w:r w:rsidRPr="00CC62EB">
        <w:rPr>
          <w:rFonts w:ascii="Arial" w:hAnsi="Arial" w:cs="Arial"/>
          <w:b/>
          <w:color w:val="1E1E1E"/>
          <w:sz w:val="18"/>
          <w:szCs w:val="18"/>
        </w:rPr>
        <w:br/>
      </w:r>
      <w:r w:rsidRPr="00CC62EB">
        <w:rPr>
          <w:rFonts w:ascii="Arial" w:hAnsi="Arial" w:cs="Arial"/>
          <w:b/>
          <w:color w:val="1E1E1E"/>
          <w:sz w:val="18"/>
          <w:szCs w:val="18"/>
        </w:rPr>
        <w:br/>
        <w:t>“Diş hekimliğinin her alanında uluslararası standartlarda lisans ve lisansüstü eğitim vererek; çağdaş ve yenilikçi, mesleğini seven, bilimsel anlayışa sahip, etik ve akademik değerlere bağlı  geleceğin diş hekimlerini ve akademisyenlerini yetiştiren, Ulusal ve uluslararası düzeyde kabul gören özgün araştırmalar yaparak bilime katkıda bulunan, Toplumun ağız-diş sağlığını koruyan ve iyileştiren, hasta ihtiyaç ve beklentilerini karşılayan, kaliteli hizmet sunan bir kurumdur.”</w:t>
      </w:r>
      <w:proofErr w:type="gramEnd"/>
      <w:r w:rsidRPr="00CC62EB">
        <w:rPr>
          <w:rFonts w:ascii="Arial" w:hAnsi="Arial" w:cs="Arial"/>
          <w:b/>
          <w:color w:val="1E1E1E"/>
          <w:sz w:val="18"/>
          <w:szCs w:val="18"/>
        </w:rPr>
        <w:br/>
        <w:t> </w:t>
      </w:r>
    </w:p>
    <w:p w14:paraId="7ACB4BDD" w14:textId="77777777" w:rsidR="00044E7E" w:rsidRPr="00CC62EB" w:rsidRDefault="00044E7E" w:rsidP="00044E7E">
      <w:pPr>
        <w:pStyle w:val="rtejustify"/>
        <w:shd w:val="clear" w:color="auto" w:fill="FFFFFF"/>
        <w:spacing w:before="0" w:beforeAutospacing="0" w:after="0" w:afterAutospacing="0"/>
        <w:jc w:val="both"/>
        <w:rPr>
          <w:rFonts w:ascii="Arial" w:hAnsi="Arial" w:cs="Arial"/>
          <w:b/>
          <w:color w:val="1E1E1E"/>
          <w:sz w:val="18"/>
          <w:szCs w:val="18"/>
        </w:rPr>
      </w:pPr>
      <w:proofErr w:type="gramStart"/>
      <w:r w:rsidRPr="00CC62EB">
        <w:rPr>
          <w:rStyle w:val="Gl"/>
          <w:rFonts w:ascii="Arial" w:hAnsi="Arial" w:cs="Arial"/>
          <w:color w:val="1E1E1E"/>
          <w:sz w:val="18"/>
          <w:szCs w:val="18"/>
          <w:bdr w:val="none" w:sz="0" w:space="0" w:color="auto" w:frame="1"/>
        </w:rPr>
        <w:t>Vizyonumuz;</w:t>
      </w:r>
      <w:r w:rsidRPr="00CC62EB">
        <w:rPr>
          <w:rFonts w:ascii="Arial" w:hAnsi="Arial" w:cs="Arial"/>
          <w:b/>
          <w:color w:val="1E1E1E"/>
          <w:sz w:val="18"/>
          <w:szCs w:val="18"/>
        </w:rPr>
        <w:br/>
      </w:r>
      <w:r w:rsidRPr="00CC62EB">
        <w:rPr>
          <w:rFonts w:ascii="Arial" w:hAnsi="Arial" w:cs="Arial"/>
          <w:b/>
          <w:color w:val="1E1E1E"/>
          <w:sz w:val="18"/>
          <w:szCs w:val="18"/>
        </w:rPr>
        <w:br/>
        <w:t>“Evrensel değerler çerçevesinde nitelikli eğitim-öğretim vererek; üst düzey bilgi ve beceriye sahip, yaşam boyu eğitimi ilke edinen, etkili iletişim kurabilen, etik ve yasal değerler çerçevesinde davranan diş hekimleri yetiştiren, Akademik özgürlüklere sahip çıkarak bu alanda gerçekleştirdiği özgün araştırmalarla bilime katkıda bulunan, Sağlık hizmetlerini uluslararası standartlarda sağlayan, toplumun ağız ve diş sağlığı alanında eğitilip bilinçlendirilmesi ile halk sağlığını koruyan ve iyileştiren,  Eğitim, araştırma ve tedavi kurumu olmaktır.”</w:t>
      </w:r>
      <w:proofErr w:type="gramEnd"/>
    </w:p>
    <w:p w14:paraId="642A5E76" w14:textId="77777777" w:rsidR="00CC62EB" w:rsidRDefault="00CC62EB" w:rsidP="00044E7E">
      <w:pPr>
        <w:spacing w:before="67" w:line="386" w:lineRule="auto"/>
        <w:ind w:right="-426"/>
        <w:rPr>
          <w:rFonts w:ascii="Arial" w:hAnsi="Arial" w:cs="Arial"/>
          <w:b/>
          <w:sz w:val="18"/>
          <w:szCs w:val="18"/>
        </w:rPr>
      </w:pPr>
    </w:p>
    <w:p w14:paraId="4876B467"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t>Değerlerimiz</w:t>
      </w:r>
    </w:p>
    <w:p w14:paraId="0CF39D9A"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t>Dürüstlük</w:t>
      </w:r>
    </w:p>
    <w:p w14:paraId="78F1C9AD"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t>Şeffaflık</w:t>
      </w:r>
    </w:p>
    <w:p w14:paraId="6ED2DC8B"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t>Liyakat</w:t>
      </w:r>
    </w:p>
    <w:p w14:paraId="2A63B383"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t>Bilimsellik</w:t>
      </w:r>
    </w:p>
    <w:p w14:paraId="4DEA7B89"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t>Evrensellik</w:t>
      </w:r>
    </w:p>
    <w:p w14:paraId="37921388"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t>Yenicilik ve Yaratıcılık</w:t>
      </w:r>
    </w:p>
    <w:p w14:paraId="7A041D4C"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lastRenderedPageBreak/>
        <w:t>Katılımcılık</w:t>
      </w:r>
    </w:p>
    <w:p w14:paraId="0AE4E519"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t>Etik değerlere bağlılık</w:t>
      </w:r>
    </w:p>
    <w:p w14:paraId="0A35A68F"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t>Güvenilirlik ve hesap verebilirlik</w:t>
      </w:r>
    </w:p>
    <w:p w14:paraId="47437173" w14:textId="77777777" w:rsidR="00044E7E" w:rsidRPr="00CC19AB" w:rsidRDefault="00044E7E" w:rsidP="00CC19AB">
      <w:pPr>
        <w:pStyle w:val="ListeParagraf"/>
        <w:numPr>
          <w:ilvl w:val="0"/>
          <w:numId w:val="4"/>
        </w:numPr>
        <w:spacing w:before="67" w:line="386" w:lineRule="auto"/>
        <w:ind w:right="-426"/>
        <w:rPr>
          <w:rFonts w:ascii="Arial" w:hAnsi="Arial" w:cs="Arial"/>
          <w:b/>
          <w:sz w:val="18"/>
          <w:szCs w:val="18"/>
        </w:rPr>
      </w:pPr>
      <w:r w:rsidRPr="00CC19AB">
        <w:rPr>
          <w:rFonts w:ascii="Arial" w:hAnsi="Arial" w:cs="Arial"/>
          <w:b/>
          <w:sz w:val="18"/>
          <w:szCs w:val="18"/>
        </w:rPr>
        <w:t>Çevreye ve doğaya saygılı</w:t>
      </w:r>
    </w:p>
    <w:p w14:paraId="016416C8" w14:textId="77777777" w:rsidR="00044E7E" w:rsidRPr="00CC62EB" w:rsidRDefault="00044E7E">
      <w:pPr>
        <w:rPr>
          <w:rFonts w:ascii="Arial" w:hAnsi="Arial" w:cs="Arial"/>
          <w:b/>
          <w:sz w:val="18"/>
          <w:szCs w:val="18"/>
        </w:rPr>
      </w:pPr>
      <w:r w:rsidRPr="00CC62EB">
        <w:rPr>
          <w:rFonts w:ascii="Arial" w:hAnsi="Arial" w:cs="Arial"/>
          <w:b/>
          <w:sz w:val="18"/>
          <w:szCs w:val="18"/>
        </w:rPr>
        <w:t>A. KALİTE GÜVENCE SİSTEMİ</w:t>
      </w:r>
    </w:p>
    <w:p w14:paraId="77CAAD80" w14:textId="77777777" w:rsidR="00044E7E" w:rsidRPr="00CC62EB" w:rsidRDefault="00044E7E">
      <w:pPr>
        <w:rPr>
          <w:rFonts w:ascii="Arial" w:hAnsi="Arial" w:cs="Arial"/>
          <w:b/>
          <w:sz w:val="18"/>
          <w:szCs w:val="18"/>
        </w:rPr>
      </w:pPr>
      <w:r w:rsidRPr="00CC62EB">
        <w:rPr>
          <w:rFonts w:ascii="Arial" w:hAnsi="Arial" w:cs="Arial"/>
          <w:b/>
          <w:sz w:val="18"/>
          <w:szCs w:val="18"/>
        </w:rPr>
        <w:t xml:space="preserve"> 1. Liderlik ve Kalite</w:t>
      </w:r>
    </w:p>
    <w:p w14:paraId="356F0635" w14:textId="77777777" w:rsidR="00044E7E" w:rsidRPr="00CC62EB" w:rsidRDefault="00044E7E">
      <w:pPr>
        <w:rPr>
          <w:rFonts w:ascii="Arial" w:hAnsi="Arial" w:cs="Arial"/>
          <w:b/>
          <w:sz w:val="18"/>
          <w:szCs w:val="18"/>
        </w:rPr>
      </w:pPr>
      <w:r w:rsidRPr="00CC62EB">
        <w:rPr>
          <w:rFonts w:ascii="Arial" w:hAnsi="Arial" w:cs="Arial"/>
          <w:b/>
          <w:sz w:val="18"/>
          <w:szCs w:val="18"/>
        </w:rPr>
        <w:t xml:space="preserve"> Fakülte yönetimi kalite çalışmalarında etkin olarak rol almakta ve bu işleyişin devamlılığı için çalışmalar devam etmektedir.</w:t>
      </w:r>
    </w:p>
    <w:p w14:paraId="7F4DE442" w14:textId="77777777" w:rsidR="00044E7E" w:rsidRPr="00CC62EB" w:rsidRDefault="00044E7E">
      <w:pPr>
        <w:rPr>
          <w:rFonts w:ascii="Arial" w:hAnsi="Arial" w:cs="Arial"/>
          <w:b/>
          <w:sz w:val="18"/>
          <w:szCs w:val="18"/>
        </w:rPr>
      </w:pPr>
      <w:r w:rsidRPr="00CC62EB">
        <w:rPr>
          <w:rFonts w:ascii="Arial" w:hAnsi="Arial" w:cs="Arial"/>
          <w:b/>
          <w:sz w:val="18"/>
          <w:szCs w:val="18"/>
        </w:rPr>
        <w:t xml:space="preserve"> 1.1.Yönetim modeli ve idari yapı</w:t>
      </w:r>
    </w:p>
    <w:p w14:paraId="6A3AC357" w14:textId="77777777" w:rsidR="00623D00" w:rsidRPr="00CC62EB" w:rsidRDefault="00044E7E">
      <w:pPr>
        <w:rPr>
          <w:rFonts w:ascii="Arial" w:hAnsi="Arial" w:cs="Arial"/>
          <w:b/>
          <w:sz w:val="18"/>
          <w:szCs w:val="18"/>
        </w:rPr>
      </w:pPr>
      <w:r w:rsidRPr="00CC62EB">
        <w:rPr>
          <w:rFonts w:ascii="Arial" w:hAnsi="Arial" w:cs="Arial"/>
          <w:b/>
          <w:sz w:val="18"/>
          <w:szCs w:val="18"/>
        </w:rPr>
        <w:t xml:space="preserve"> 2547 sayılı Kanun kapsamında yayımlanan Üniversitelerde Akademik Teşkilat Yöne Yönetmeliği’ne göre Üniversitemizin yönetim ve idari yapısı oluşturulmuştur. İdari kadrolarda işe alımların yetkinlikleri birimlerimizin personel ihtiyaçları gözetilerek gerekse nakil yoluyla personel istihdamı ile sağlanmaktadır. Üniversitenin yönetim ve idari alanlarla ilgili politikaları ve hedefleri stratejik planlarda yer almaktadır.</w:t>
      </w:r>
    </w:p>
    <w:p w14:paraId="6B64DB1C" w14:textId="77777777" w:rsidR="00044E7E" w:rsidRPr="00CC62EB" w:rsidRDefault="00044E7E" w:rsidP="00044E7E">
      <w:pPr>
        <w:ind w:left="113"/>
        <w:rPr>
          <w:rFonts w:ascii="Arial" w:hAnsi="Arial" w:cs="Arial"/>
          <w:b/>
          <w:sz w:val="18"/>
          <w:szCs w:val="18"/>
        </w:rPr>
      </w:pPr>
      <w:r w:rsidRPr="00CC62EB">
        <w:rPr>
          <w:rFonts w:ascii="Arial" w:hAnsi="Arial" w:cs="Arial"/>
          <w:b/>
          <w:sz w:val="18"/>
          <w:szCs w:val="18"/>
        </w:rPr>
        <w:t xml:space="preserve">Kanıt: </w:t>
      </w:r>
      <w:hyperlink r:id="rId13" w:history="1">
        <w:r w:rsidRPr="00F5182A">
          <w:rPr>
            <w:rStyle w:val="Kpr"/>
            <w:rFonts w:ascii="Arial" w:hAnsi="Arial" w:cs="Arial"/>
            <w:b/>
            <w:sz w:val="18"/>
            <w:szCs w:val="18"/>
            <w:u w:color="0563C1"/>
          </w:rPr>
          <w:t>Fakülte Tarihçesi</w:t>
        </w:r>
      </w:hyperlink>
    </w:p>
    <w:p w14:paraId="1736C0B4" w14:textId="77777777" w:rsidR="00044E7E" w:rsidRPr="00CC62EB" w:rsidRDefault="00044E7E" w:rsidP="00044E7E">
      <w:pPr>
        <w:pStyle w:val="GvdeMetni"/>
        <w:ind w:left="113"/>
        <w:rPr>
          <w:rFonts w:ascii="Arial" w:hAnsi="Arial" w:cs="Arial"/>
          <w:b/>
          <w:sz w:val="18"/>
          <w:szCs w:val="18"/>
        </w:rPr>
      </w:pPr>
      <w:r w:rsidRPr="00CC62EB">
        <w:rPr>
          <w:rFonts w:ascii="Arial" w:hAnsi="Arial" w:cs="Arial"/>
          <w:b/>
          <w:sz w:val="18"/>
          <w:szCs w:val="18"/>
        </w:rPr>
        <w:t xml:space="preserve">Kanıt: </w:t>
      </w:r>
      <w:hyperlink r:id="rId14" w:history="1">
        <w:r w:rsidRPr="00CC62EB">
          <w:rPr>
            <w:rStyle w:val="Kpr"/>
            <w:rFonts w:ascii="Arial" w:hAnsi="Arial" w:cs="Arial"/>
            <w:b/>
            <w:sz w:val="18"/>
            <w:szCs w:val="18"/>
            <w:u w:color="0563C1"/>
          </w:rPr>
          <w:t>Fakülte Misyon, Vizyon ve Hedefler</w:t>
        </w:r>
      </w:hyperlink>
    </w:p>
    <w:p w14:paraId="2A8B72DD" w14:textId="77777777" w:rsidR="00044E7E" w:rsidRPr="00CC62EB" w:rsidRDefault="00044E7E">
      <w:pPr>
        <w:rPr>
          <w:rFonts w:ascii="Arial" w:hAnsi="Arial" w:cs="Arial"/>
          <w:b/>
          <w:sz w:val="18"/>
          <w:szCs w:val="18"/>
        </w:rPr>
      </w:pPr>
    </w:p>
    <w:p w14:paraId="42C247F9" w14:textId="77777777" w:rsidR="00044E7E" w:rsidRPr="00CC62EB" w:rsidRDefault="00044E7E" w:rsidP="00044E7E">
      <w:pPr>
        <w:pStyle w:val="Balk1"/>
        <w:spacing w:before="67"/>
        <w:rPr>
          <w:rFonts w:ascii="Arial" w:hAnsi="Arial" w:cs="Arial"/>
          <w:sz w:val="18"/>
          <w:szCs w:val="18"/>
        </w:rPr>
      </w:pPr>
      <w:r w:rsidRPr="00CC62EB">
        <w:rPr>
          <w:rFonts w:ascii="Arial" w:hAnsi="Arial" w:cs="Arial"/>
          <w:sz w:val="18"/>
          <w:szCs w:val="18"/>
        </w:rPr>
        <w:t>ÖLÇÜTLER</w:t>
      </w:r>
    </w:p>
    <w:p w14:paraId="3250046F" w14:textId="77777777" w:rsidR="00044E7E" w:rsidRPr="00CC62EB" w:rsidRDefault="00044E7E" w:rsidP="00044E7E">
      <w:pPr>
        <w:pStyle w:val="GvdeMetni"/>
        <w:spacing w:before="3"/>
        <w:rPr>
          <w:rFonts w:ascii="Arial" w:hAnsi="Arial" w:cs="Arial"/>
          <w:b/>
          <w:sz w:val="18"/>
          <w:szCs w:val="18"/>
        </w:rPr>
      </w:pPr>
    </w:p>
    <w:p w14:paraId="42C6DC28" w14:textId="77777777" w:rsidR="00044E7E" w:rsidRPr="00CC62EB" w:rsidRDefault="00044E7E" w:rsidP="00044E7E">
      <w:pPr>
        <w:pStyle w:val="ListeParagraf"/>
        <w:numPr>
          <w:ilvl w:val="0"/>
          <w:numId w:val="2"/>
        </w:numPr>
        <w:tabs>
          <w:tab w:val="left" w:pos="408"/>
        </w:tabs>
        <w:ind w:hanging="295"/>
        <w:rPr>
          <w:rFonts w:ascii="Arial" w:hAnsi="Arial" w:cs="Arial"/>
          <w:b/>
          <w:sz w:val="18"/>
          <w:szCs w:val="18"/>
        </w:rPr>
      </w:pPr>
      <w:r w:rsidRPr="00CC62EB">
        <w:rPr>
          <w:rFonts w:ascii="Arial" w:hAnsi="Arial" w:cs="Arial"/>
          <w:b/>
          <w:sz w:val="18"/>
          <w:szCs w:val="18"/>
          <w:u w:val="thick"/>
        </w:rPr>
        <w:t>KALİTE GÜVENCE</w:t>
      </w:r>
      <w:r w:rsidRPr="00CC62EB">
        <w:rPr>
          <w:rFonts w:ascii="Arial" w:hAnsi="Arial" w:cs="Arial"/>
          <w:b/>
          <w:spacing w:val="-1"/>
          <w:sz w:val="18"/>
          <w:szCs w:val="18"/>
          <w:u w:val="thick"/>
        </w:rPr>
        <w:t xml:space="preserve"> </w:t>
      </w:r>
      <w:r w:rsidRPr="00CC62EB">
        <w:rPr>
          <w:rFonts w:ascii="Arial" w:hAnsi="Arial" w:cs="Arial"/>
          <w:b/>
          <w:sz w:val="18"/>
          <w:szCs w:val="18"/>
          <w:u w:val="thick"/>
        </w:rPr>
        <w:t>SİSTEMİ</w:t>
      </w:r>
    </w:p>
    <w:p w14:paraId="61F8CF75" w14:textId="77777777" w:rsidR="00044E7E" w:rsidRPr="00CC62EB" w:rsidRDefault="00044E7E" w:rsidP="00044E7E">
      <w:pPr>
        <w:pStyle w:val="GvdeMetni"/>
        <w:spacing w:before="2"/>
        <w:rPr>
          <w:rFonts w:ascii="Arial" w:hAnsi="Arial" w:cs="Arial"/>
          <w:b/>
          <w:sz w:val="18"/>
          <w:szCs w:val="18"/>
        </w:rPr>
      </w:pPr>
    </w:p>
    <w:p w14:paraId="213BAF0C" w14:textId="77777777" w:rsidR="00044E7E" w:rsidRPr="00CC62EB" w:rsidRDefault="00044E7E" w:rsidP="00044E7E">
      <w:pPr>
        <w:pStyle w:val="ListeParagraf"/>
        <w:numPr>
          <w:ilvl w:val="1"/>
          <w:numId w:val="2"/>
        </w:numPr>
        <w:tabs>
          <w:tab w:val="left" w:pos="588"/>
        </w:tabs>
        <w:ind w:hanging="475"/>
        <w:rPr>
          <w:rFonts w:ascii="Arial" w:hAnsi="Arial" w:cs="Arial"/>
          <w:b/>
          <w:sz w:val="18"/>
          <w:szCs w:val="18"/>
        </w:rPr>
      </w:pPr>
      <w:r w:rsidRPr="00CC62EB">
        <w:rPr>
          <w:rFonts w:ascii="Arial" w:hAnsi="Arial" w:cs="Arial"/>
          <w:b/>
          <w:sz w:val="18"/>
          <w:szCs w:val="18"/>
        </w:rPr>
        <w:t>Liderlik ve</w:t>
      </w:r>
      <w:r w:rsidRPr="00CC62EB">
        <w:rPr>
          <w:rFonts w:ascii="Arial" w:hAnsi="Arial" w:cs="Arial"/>
          <w:b/>
          <w:spacing w:val="-2"/>
          <w:sz w:val="18"/>
          <w:szCs w:val="18"/>
        </w:rPr>
        <w:t xml:space="preserve"> </w:t>
      </w:r>
      <w:r w:rsidRPr="00CC62EB">
        <w:rPr>
          <w:rFonts w:ascii="Arial" w:hAnsi="Arial" w:cs="Arial"/>
          <w:b/>
          <w:sz w:val="18"/>
          <w:szCs w:val="18"/>
        </w:rPr>
        <w:t>Kalite</w:t>
      </w:r>
    </w:p>
    <w:p w14:paraId="09B71649" w14:textId="77777777" w:rsidR="00044E7E" w:rsidRPr="00CC62EB" w:rsidRDefault="00044E7E" w:rsidP="00044E7E">
      <w:pPr>
        <w:pStyle w:val="GvdeMetni"/>
        <w:spacing w:before="7"/>
        <w:rPr>
          <w:rFonts w:ascii="Arial" w:hAnsi="Arial" w:cs="Arial"/>
          <w:b/>
          <w:sz w:val="18"/>
          <w:szCs w:val="18"/>
        </w:rPr>
      </w:pPr>
    </w:p>
    <w:p w14:paraId="4FDEA777" w14:textId="77777777" w:rsidR="00044E7E" w:rsidRPr="00CC62EB" w:rsidRDefault="00044E7E" w:rsidP="00044E7E">
      <w:pPr>
        <w:pStyle w:val="GvdeMetni"/>
        <w:spacing w:line="386" w:lineRule="auto"/>
        <w:ind w:left="113" w:right="112"/>
        <w:jc w:val="both"/>
        <w:rPr>
          <w:rFonts w:ascii="Arial" w:hAnsi="Arial" w:cs="Arial"/>
          <w:b/>
          <w:sz w:val="18"/>
          <w:szCs w:val="18"/>
        </w:rPr>
      </w:pPr>
      <w:r w:rsidRPr="00CC62EB">
        <w:rPr>
          <w:rFonts w:ascii="Arial" w:hAnsi="Arial" w:cs="Arial"/>
          <w:b/>
          <w:sz w:val="18"/>
          <w:szCs w:val="18"/>
        </w:rPr>
        <w:t>Ulusal akreditasyon çalışmaları kapsamında üniversitemiz bünyesinde yürütülen tüm kalite faaliyet</w:t>
      </w:r>
      <w:r w:rsidR="00D92A44" w:rsidRPr="00CC62EB">
        <w:rPr>
          <w:rFonts w:ascii="Arial" w:hAnsi="Arial" w:cs="Arial"/>
          <w:b/>
          <w:sz w:val="18"/>
          <w:szCs w:val="18"/>
        </w:rPr>
        <w:t>lerine birimimiz bünyesinde 2018</w:t>
      </w:r>
      <w:r w:rsidRPr="00CC62EB">
        <w:rPr>
          <w:rFonts w:ascii="Arial" w:hAnsi="Arial" w:cs="Arial"/>
          <w:b/>
          <w:sz w:val="18"/>
          <w:szCs w:val="18"/>
        </w:rPr>
        <w:t xml:space="preserve"> yılından be</w:t>
      </w:r>
      <w:r w:rsidR="00D92A44" w:rsidRPr="00CC62EB">
        <w:rPr>
          <w:rFonts w:ascii="Arial" w:hAnsi="Arial" w:cs="Arial"/>
          <w:b/>
          <w:sz w:val="18"/>
          <w:szCs w:val="18"/>
        </w:rPr>
        <w:t>ri başlanmış olup, 2022</w:t>
      </w:r>
      <w:r w:rsidRPr="00CC62EB">
        <w:rPr>
          <w:rFonts w:ascii="Arial" w:hAnsi="Arial" w:cs="Arial"/>
          <w:b/>
          <w:sz w:val="18"/>
          <w:szCs w:val="18"/>
        </w:rPr>
        <w:t xml:space="preserve"> yılından itibaren belgelendirme sürecine girilmiştir. Birim yöneticilerimiz kalite ve akreditasyon çalışmaları içerisinde her aşamada aktif olarak görev almaktadır. Yapılan çalışmalar üst yönetim ile altı aylık </w:t>
      </w:r>
      <w:proofErr w:type="gramStart"/>
      <w:r w:rsidRPr="00CC62EB">
        <w:rPr>
          <w:rFonts w:ascii="Arial" w:hAnsi="Arial" w:cs="Arial"/>
          <w:b/>
          <w:sz w:val="18"/>
          <w:szCs w:val="18"/>
        </w:rPr>
        <w:t>periyotlar</w:t>
      </w:r>
      <w:proofErr w:type="gramEnd"/>
      <w:r w:rsidRPr="00CC62EB">
        <w:rPr>
          <w:rFonts w:ascii="Arial" w:hAnsi="Arial" w:cs="Arial"/>
          <w:b/>
          <w:sz w:val="18"/>
          <w:szCs w:val="18"/>
        </w:rPr>
        <w:t xml:space="preserve"> halinde paylaşılmakta ve kalite yönetim sistemine işlenmektedir.</w:t>
      </w:r>
    </w:p>
    <w:p w14:paraId="2BCB5BDF" w14:textId="77777777" w:rsidR="00663448" w:rsidRPr="00CC62EB" w:rsidRDefault="00044E7E" w:rsidP="00663448">
      <w:pPr>
        <w:spacing w:before="103"/>
        <w:ind w:left="113"/>
        <w:jc w:val="both"/>
        <w:rPr>
          <w:rFonts w:ascii="Arial" w:hAnsi="Arial" w:cs="Arial"/>
          <w:b/>
          <w:color w:val="0563C1"/>
          <w:sz w:val="18"/>
          <w:szCs w:val="18"/>
          <w:u w:val="single" w:color="0563C1"/>
        </w:rPr>
      </w:pPr>
      <w:r w:rsidRPr="00CC62EB">
        <w:rPr>
          <w:rFonts w:ascii="Arial" w:hAnsi="Arial" w:cs="Arial"/>
          <w:b/>
          <w:sz w:val="18"/>
          <w:szCs w:val="18"/>
        </w:rPr>
        <w:t xml:space="preserve">Kanıt: </w:t>
      </w:r>
      <w:hyperlink r:id="rId15" w:history="1">
        <w:r w:rsidRPr="00CC62EB">
          <w:rPr>
            <w:rStyle w:val="Kpr"/>
            <w:rFonts w:ascii="Arial" w:hAnsi="Arial" w:cs="Arial"/>
            <w:b/>
            <w:sz w:val="18"/>
            <w:szCs w:val="18"/>
            <w:u w:color="0563C1"/>
          </w:rPr>
          <w:t>Kalite Yönetim Sistemi</w:t>
        </w:r>
      </w:hyperlink>
    </w:p>
    <w:p w14:paraId="3390331C" w14:textId="77777777" w:rsidR="00044E7E" w:rsidRPr="00CC62EB" w:rsidRDefault="00044E7E" w:rsidP="00044E7E">
      <w:pPr>
        <w:pStyle w:val="GvdeMetni"/>
        <w:rPr>
          <w:rFonts w:ascii="Arial" w:hAnsi="Arial" w:cs="Arial"/>
          <w:b/>
          <w:sz w:val="18"/>
          <w:szCs w:val="18"/>
        </w:rPr>
      </w:pPr>
    </w:p>
    <w:p w14:paraId="3E057C62" w14:textId="77777777" w:rsidR="00044E7E" w:rsidRPr="00CC62EB" w:rsidRDefault="00044E7E" w:rsidP="00044E7E">
      <w:pPr>
        <w:pStyle w:val="Balk1"/>
        <w:jc w:val="both"/>
        <w:rPr>
          <w:rFonts w:ascii="Arial" w:hAnsi="Arial" w:cs="Arial"/>
          <w:sz w:val="18"/>
          <w:szCs w:val="18"/>
        </w:rPr>
      </w:pPr>
      <w:r w:rsidRPr="00CC62EB">
        <w:rPr>
          <w:rFonts w:ascii="Arial" w:hAnsi="Arial" w:cs="Arial"/>
          <w:sz w:val="18"/>
          <w:szCs w:val="18"/>
        </w:rPr>
        <w:t>A1.1. Yönetim modeli ve idari yapı</w:t>
      </w:r>
    </w:p>
    <w:p w14:paraId="738192D1" w14:textId="77777777" w:rsidR="00044E7E" w:rsidRPr="00CC62EB" w:rsidRDefault="00044E7E" w:rsidP="00044E7E">
      <w:pPr>
        <w:pStyle w:val="GvdeMetni"/>
        <w:spacing w:before="7"/>
        <w:rPr>
          <w:rFonts w:ascii="Arial" w:hAnsi="Arial" w:cs="Arial"/>
          <w:b/>
          <w:sz w:val="18"/>
          <w:szCs w:val="18"/>
        </w:rPr>
      </w:pPr>
    </w:p>
    <w:p w14:paraId="4CEA4640" w14:textId="77777777" w:rsidR="00044E7E" w:rsidRPr="00CC62EB" w:rsidRDefault="00044E7E" w:rsidP="00044E7E">
      <w:pPr>
        <w:pStyle w:val="GvdeMetni"/>
        <w:spacing w:line="386" w:lineRule="auto"/>
        <w:ind w:left="113" w:right="111"/>
        <w:jc w:val="both"/>
        <w:rPr>
          <w:rFonts w:ascii="Arial" w:hAnsi="Arial" w:cs="Arial"/>
          <w:b/>
          <w:sz w:val="18"/>
          <w:szCs w:val="18"/>
        </w:rPr>
      </w:pPr>
      <w:r w:rsidRPr="00CC62EB">
        <w:rPr>
          <w:rFonts w:ascii="Arial" w:hAnsi="Arial" w:cs="Arial"/>
          <w:b/>
          <w:sz w:val="18"/>
          <w:szCs w:val="18"/>
        </w:rPr>
        <w:t xml:space="preserve">Harran </w:t>
      </w:r>
      <w:r w:rsidRPr="00CC62EB">
        <w:rPr>
          <w:rFonts w:ascii="Arial" w:hAnsi="Arial" w:cs="Arial"/>
          <w:b/>
          <w:color w:val="000000" w:themeColor="text1"/>
          <w:sz w:val="18"/>
          <w:szCs w:val="18"/>
        </w:rPr>
        <w:t xml:space="preserve">Üniversitesi Diş hekimliği Fakültesinin </w:t>
      </w:r>
      <w:r w:rsidRPr="00CC62EB">
        <w:rPr>
          <w:rFonts w:ascii="Arial" w:hAnsi="Arial" w:cs="Arial"/>
          <w:b/>
          <w:sz w:val="18"/>
          <w:szCs w:val="18"/>
        </w:rPr>
        <w:t xml:space="preserve">teşkilatlanması, 2547 Sayılı Yükseköğretim Kanunu ile Yükseköğretim Kurumlarının İdari Teşkilatları Hakkında Kanun Hükmünde Kararname’de </w:t>
      </w:r>
      <w:r w:rsidRPr="00CC62EB">
        <w:rPr>
          <w:rFonts w:ascii="Arial" w:hAnsi="Arial" w:cs="Arial"/>
          <w:b/>
          <w:color w:val="000000" w:themeColor="text1"/>
          <w:sz w:val="18"/>
          <w:szCs w:val="18"/>
        </w:rPr>
        <w:t xml:space="preserve">belirtilen usul ve esaslar doğrultusunda gerçekleştirilmiştir. Harran Üniversitesi Diş Hekimliği Fakültesinde </w:t>
      </w:r>
      <w:r w:rsidRPr="00CC62EB">
        <w:rPr>
          <w:rFonts w:ascii="Arial" w:hAnsi="Arial" w:cs="Arial"/>
          <w:b/>
          <w:sz w:val="18"/>
          <w:szCs w:val="18"/>
        </w:rPr>
        <w:t>yönetim yaklaşımı olarak dinamik, şeffaf, katılımcı, paylaşımcı ve süreç odaklı bir yönetim modeli benimsenmektedir.</w:t>
      </w:r>
    </w:p>
    <w:p w14:paraId="5295D57F" w14:textId="77777777" w:rsidR="00044E7E" w:rsidRPr="00CC62EB" w:rsidRDefault="00044E7E" w:rsidP="00044E7E">
      <w:pPr>
        <w:pStyle w:val="GvdeMetni"/>
        <w:spacing w:before="163" w:line="386" w:lineRule="auto"/>
        <w:ind w:left="113" w:right="111"/>
        <w:jc w:val="both"/>
        <w:rPr>
          <w:rFonts w:ascii="Arial" w:hAnsi="Arial" w:cs="Arial"/>
          <w:b/>
          <w:sz w:val="18"/>
          <w:szCs w:val="18"/>
        </w:rPr>
      </w:pPr>
      <w:r w:rsidRPr="00CC62EB">
        <w:rPr>
          <w:rFonts w:ascii="Arial" w:hAnsi="Arial" w:cs="Arial"/>
          <w:b/>
          <w:sz w:val="18"/>
          <w:szCs w:val="18"/>
        </w:rPr>
        <w:t>Fakültenin yönetim organları; dekan, fakülte kurulu ve fakülte yönetim kurulundan oluşmaktadır. Fakültenin en üst yöneticisi olarak dekan, fakültenin yönetiminden sorumlu olup, Fakülte kurulu ve fakülte yönetim kuruluna başkanlık etmektedir. Fakültenin karar organı olan fakülte kurulu her türlü akademik ve idari konuda karar alma yetkisine sahiptir. Fakülte yönetim kurulu ise fakültenin idari konularında kararlar alır.</w:t>
      </w:r>
    </w:p>
    <w:p w14:paraId="592C5794" w14:textId="77777777" w:rsidR="00653EC4" w:rsidRPr="00CC62EB" w:rsidRDefault="00653EC4" w:rsidP="00653EC4">
      <w:pPr>
        <w:pStyle w:val="Balk1"/>
        <w:numPr>
          <w:ilvl w:val="1"/>
          <w:numId w:val="2"/>
        </w:numPr>
        <w:tabs>
          <w:tab w:val="left" w:pos="588"/>
        </w:tabs>
        <w:spacing w:before="67"/>
        <w:ind w:hanging="475"/>
        <w:rPr>
          <w:rFonts w:ascii="Arial" w:hAnsi="Arial" w:cs="Arial"/>
          <w:sz w:val="18"/>
          <w:szCs w:val="18"/>
        </w:rPr>
      </w:pPr>
      <w:r w:rsidRPr="00CC62EB">
        <w:rPr>
          <w:rFonts w:ascii="Arial" w:hAnsi="Arial" w:cs="Arial"/>
          <w:sz w:val="18"/>
          <w:szCs w:val="18"/>
        </w:rPr>
        <w:t>Paydaş Katılımı</w:t>
      </w:r>
    </w:p>
    <w:p w14:paraId="1528BEEE" w14:textId="77777777" w:rsidR="00653EC4" w:rsidRPr="00CC62EB" w:rsidRDefault="00653EC4" w:rsidP="00653EC4">
      <w:pPr>
        <w:pStyle w:val="GvdeMetni"/>
        <w:spacing w:before="3"/>
        <w:rPr>
          <w:rFonts w:ascii="Arial" w:hAnsi="Arial" w:cs="Arial"/>
          <w:b/>
          <w:sz w:val="18"/>
          <w:szCs w:val="18"/>
        </w:rPr>
      </w:pPr>
    </w:p>
    <w:p w14:paraId="57317518" w14:textId="77777777" w:rsidR="00653EC4" w:rsidRPr="00CC62EB" w:rsidRDefault="00653EC4" w:rsidP="00653EC4">
      <w:pPr>
        <w:pStyle w:val="ListeParagraf"/>
        <w:numPr>
          <w:ilvl w:val="2"/>
          <w:numId w:val="2"/>
        </w:numPr>
        <w:tabs>
          <w:tab w:val="left" w:pos="768"/>
        </w:tabs>
        <w:ind w:left="767" w:hanging="655"/>
        <w:rPr>
          <w:rFonts w:ascii="Arial" w:hAnsi="Arial" w:cs="Arial"/>
          <w:b/>
          <w:sz w:val="18"/>
          <w:szCs w:val="18"/>
        </w:rPr>
      </w:pPr>
      <w:r w:rsidRPr="00CC62EB">
        <w:rPr>
          <w:rFonts w:ascii="Arial" w:hAnsi="Arial" w:cs="Arial"/>
          <w:b/>
          <w:sz w:val="18"/>
          <w:szCs w:val="18"/>
        </w:rPr>
        <w:t>İç ve dış paydaş</w:t>
      </w:r>
      <w:r w:rsidRPr="00CC62EB">
        <w:rPr>
          <w:rFonts w:ascii="Arial" w:hAnsi="Arial" w:cs="Arial"/>
          <w:b/>
          <w:spacing w:val="-3"/>
          <w:sz w:val="18"/>
          <w:szCs w:val="18"/>
        </w:rPr>
        <w:t xml:space="preserve"> </w:t>
      </w:r>
      <w:r w:rsidRPr="00CC62EB">
        <w:rPr>
          <w:rFonts w:ascii="Arial" w:hAnsi="Arial" w:cs="Arial"/>
          <w:b/>
          <w:sz w:val="18"/>
          <w:szCs w:val="18"/>
        </w:rPr>
        <w:t>katılımı</w:t>
      </w:r>
    </w:p>
    <w:p w14:paraId="1F66023F" w14:textId="77777777" w:rsidR="00653EC4" w:rsidRPr="00CC62EB" w:rsidRDefault="00653EC4" w:rsidP="00653EC4">
      <w:pPr>
        <w:pStyle w:val="GvdeMetni"/>
        <w:spacing w:before="7"/>
        <w:rPr>
          <w:rFonts w:ascii="Arial" w:hAnsi="Arial" w:cs="Arial"/>
          <w:b/>
          <w:sz w:val="18"/>
          <w:szCs w:val="18"/>
        </w:rPr>
      </w:pPr>
    </w:p>
    <w:p w14:paraId="2770ED46" w14:textId="77777777" w:rsidR="00653EC4" w:rsidRPr="00CC62EB" w:rsidRDefault="00653EC4" w:rsidP="00653EC4">
      <w:pPr>
        <w:pStyle w:val="GvdeMetni"/>
        <w:spacing w:line="386" w:lineRule="auto"/>
        <w:ind w:left="113" w:right="112"/>
        <w:jc w:val="both"/>
        <w:rPr>
          <w:rFonts w:ascii="Arial" w:hAnsi="Arial" w:cs="Arial"/>
          <w:b/>
          <w:sz w:val="18"/>
          <w:szCs w:val="18"/>
        </w:rPr>
      </w:pPr>
      <w:r w:rsidRPr="00CC62EB">
        <w:rPr>
          <w:rFonts w:ascii="Arial" w:hAnsi="Arial" w:cs="Arial"/>
          <w:b/>
          <w:sz w:val="18"/>
          <w:szCs w:val="18"/>
        </w:rPr>
        <w:t xml:space="preserve">Fakültemiz her eğitim-öğretim dönemi içerisinde düzenli olarak iç ve dış paydaşları ile </w:t>
      </w:r>
      <w:proofErr w:type="spellStart"/>
      <w:r w:rsidRPr="00CC62EB">
        <w:rPr>
          <w:rFonts w:ascii="Arial" w:hAnsi="Arial" w:cs="Arial"/>
          <w:b/>
          <w:sz w:val="18"/>
          <w:szCs w:val="18"/>
        </w:rPr>
        <w:t>çalıştay</w:t>
      </w:r>
      <w:proofErr w:type="spellEnd"/>
      <w:r w:rsidRPr="00CC62EB">
        <w:rPr>
          <w:rFonts w:ascii="Arial" w:hAnsi="Arial" w:cs="Arial"/>
          <w:b/>
          <w:sz w:val="18"/>
          <w:szCs w:val="18"/>
        </w:rPr>
        <w:t xml:space="preserve">, </w:t>
      </w:r>
      <w:proofErr w:type="gramStart"/>
      <w:r w:rsidRPr="00CC62EB">
        <w:rPr>
          <w:rFonts w:ascii="Arial" w:hAnsi="Arial" w:cs="Arial"/>
          <w:b/>
          <w:sz w:val="18"/>
          <w:szCs w:val="18"/>
        </w:rPr>
        <w:t>sempozyum</w:t>
      </w:r>
      <w:proofErr w:type="gramEnd"/>
      <w:r w:rsidRPr="00CC62EB">
        <w:rPr>
          <w:rFonts w:ascii="Arial" w:hAnsi="Arial" w:cs="Arial"/>
          <w:b/>
          <w:sz w:val="18"/>
          <w:szCs w:val="18"/>
        </w:rPr>
        <w:t>, toplantı, konferans gibi faaliyetler aracılığıyla bir araya gelmekte ve sağlık, hizmet, eğitim gibi konuları ele alarak, eksiklikleri tespit edip çözüm yollarının bulunmasına katkı sunmaya çalışmaktadır.</w:t>
      </w:r>
    </w:p>
    <w:p w14:paraId="324B6DB9" w14:textId="77777777" w:rsidR="00653EC4" w:rsidRPr="00CC62EB" w:rsidRDefault="00653EC4" w:rsidP="00653EC4">
      <w:pPr>
        <w:spacing w:before="162"/>
        <w:ind w:left="113"/>
        <w:jc w:val="both"/>
        <w:rPr>
          <w:rFonts w:ascii="Arial" w:hAnsi="Arial" w:cs="Arial"/>
          <w:b/>
          <w:sz w:val="18"/>
          <w:szCs w:val="18"/>
        </w:rPr>
      </w:pPr>
      <w:r w:rsidRPr="00CC62EB">
        <w:rPr>
          <w:rFonts w:ascii="Arial" w:hAnsi="Arial" w:cs="Arial"/>
          <w:b/>
          <w:sz w:val="18"/>
          <w:szCs w:val="18"/>
        </w:rPr>
        <w:t>Kanıt</w:t>
      </w:r>
      <w:hyperlink r:id="rId16" w:history="1">
        <w:r w:rsidRPr="00CC62EB">
          <w:rPr>
            <w:rStyle w:val="Kpr"/>
            <w:rFonts w:ascii="Arial" w:hAnsi="Arial" w:cs="Arial"/>
            <w:b/>
            <w:sz w:val="18"/>
            <w:szCs w:val="18"/>
          </w:rPr>
          <w:t xml:space="preserve">: </w:t>
        </w:r>
        <w:r w:rsidRPr="00CC62EB">
          <w:rPr>
            <w:rStyle w:val="Kpr"/>
            <w:rFonts w:ascii="Arial" w:hAnsi="Arial" w:cs="Arial"/>
            <w:b/>
            <w:sz w:val="18"/>
            <w:szCs w:val="18"/>
            <w:u w:color="0563C1"/>
          </w:rPr>
          <w:t>Dış paydaşlar katılımı</w:t>
        </w:r>
      </w:hyperlink>
    </w:p>
    <w:p w14:paraId="12BD1D23" w14:textId="77777777" w:rsidR="00653EC4" w:rsidRPr="00CC62EB" w:rsidRDefault="00653EC4" w:rsidP="00653EC4">
      <w:pPr>
        <w:ind w:left="113"/>
        <w:jc w:val="both"/>
        <w:rPr>
          <w:rFonts w:ascii="Arial" w:hAnsi="Arial" w:cs="Arial"/>
          <w:b/>
          <w:sz w:val="18"/>
          <w:szCs w:val="18"/>
        </w:rPr>
      </w:pPr>
      <w:r w:rsidRPr="00CC62EB">
        <w:rPr>
          <w:rFonts w:ascii="Arial" w:hAnsi="Arial" w:cs="Arial"/>
          <w:b/>
          <w:sz w:val="18"/>
          <w:szCs w:val="18"/>
        </w:rPr>
        <w:lastRenderedPageBreak/>
        <w:t xml:space="preserve">Kanıt: </w:t>
      </w:r>
      <w:hyperlink r:id="rId17" w:history="1">
        <w:r w:rsidRPr="00CC62EB">
          <w:rPr>
            <w:rStyle w:val="Kpr"/>
            <w:rFonts w:ascii="Arial" w:hAnsi="Arial" w:cs="Arial"/>
            <w:b/>
            <w:sz w:val="18"/>
            <w:szCs w:val="18"/>
            <w:u w:color="0563C1"/>
          </w:rPr>
          <w:t>İç paydaşlar katılımı</w:t>
        </w:r>
      </w:hyperlink>
    </w:p>
    <w:p w14:paraId="7C1393C4" w14:textId="77777777" w:rsidR="00653EC4" w:rsidRPr="00CC62EB" w:rsidRDefault="00653EC4" w:rsidP="00653EC4">
      <w:pPr>
        <w:pStyle w:val="Balk1"/>
        <w:numPr>
          <w:ilvl w:val="1"/>
          <w:numId w:val="3"/>
        </w:numPr>
        <w:tabs>
          <w:tab w:val="left" w:pos="588"/>
        </w:tabs>
        <w:rPr>
          <w:rFonts w:ascii="Arial" w:hAnsi="Arial" w:cs="Arial"/>
          <w:sz w:val="18"/>
          <w:szCs w:val="18"/>
        </w:rPr>
      </w:pPr>
      <w:r w:rsidRPr="00CC62EB">
        <w:rPr>
          <w:rFonts w:ascii="Arial" w:hAnsi="Arial" w:cs="Arial"/>
          <w:sz w:val="18"/>
          <w:szCs w:val="18"/>
        </w:rPr>
        <w:t>Öğrenci Sayıları ve İnsan Kaynakları</w:t>
      </w:r>
      <w:r w:rsidRPr="00CC62EB">
        <w:rPr>
          <w:rFonts w:ascii="Arial" w:hAnsi="Arial" w:cs="Arial"/>
          <w:spacing w:val="-7"/>
          <w:sz w:val="18"/>
          <w:szCs w:val="18"/>
        </w:rPr>
        <w:t xml:space="preserve"> </w:t>
      </w:r>
      <w:r w:rsidRPr="00CC62EB">
        <w:rPr>
          <w:rFonts w:ascii="Arial" w:hAnsi="Arial" w:cs="Arial"/>
          <w:spacing w:val="-4"/>
          <w:sz w:val="18"/>
          <w:szCs w:val="18"/>
        </w:rPr>
        <w:t>Veriler</w:t>
      </w:r>
    </w:p>
    <w:p w14:paraId="1618AE0E" w14:textId="77777777" w:rsidR="00653EC4" w:rsidRPr="00CC62EB" w:rsidRDefault="00653EC4" w:rsidP="00653EC4">
      <w:pPr>
        <w:spacing w:before="169"/>
        <w:ind w:left="113"/>
        <w:rPr>
          <w:rFonts w:ascii="Arial" w:hAnsi="Arial" w:cs="Arial"/>
          <w:b/>
          <w:sz w:val="18"/>
          <w:szCs w:val="18"/>
        </w:rPr>
      </w:pPr>
      <w:r w:rsidRPr="00CC62EB">
        <w:rPr>
          <w:rFonts w:ascii="Arial" w:hAnsi="Arial" w:cs="Arial"/>
          <w:b/>
          <w:sz w:val="18"/>
          <w:szCs w:val="18"/>
        </w:rPr>
        <w:t>Tablo 2. Eğitim-Öğretim yıllarına göre öğrenci sayıları dağılımı</w:t>
      </w:r>
    </w:p>
    <w:p w14:paraId="4BDA1FA2" w14:textId="77777777" w:rsidR="00653EC4" w:rsidRPr="00CC62EB" w:rsidRDefault="00653EC4" w:rsidP="00653EC4">
      <w:pPr>
        <w:pStyle w:val="GvdeMetni"/>
        <w:spacing w:before="2"/>
        <w:rPr>
          <w:rFonts w:ascii="Arial" w:hAnsi="Arial" w:cs="Arial"/>
          <w:b/>
          <w:sz w:val="18"/>
          <w:szCs w:val="18"/>
        </w:rPr>
      </w:pPr>
    </w:p>
    <w:tbl>
      <w:tblPr>
        <w:tblStyle w:val="TableNormal"/>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449"/>
        <w:gridCol w:w="2261"/>
        <w:gridCol w:w="2409"/>
        <w:gridCol w:w="3480"/>
      </w:tblGrid>
      <w:tr w:rsidR="00653EC4" w:rsidRPr="00CC62EB" w14:paraId="38EF7C18" w14:textId="77777777" w:rsidTr="00CC19AB">
        <w:trPr>
          <w:trHeight w:val="461"/>
        </w:trPr>
        <w:tc>
          <w:tcPr>
            <w:tcW w:w="1449" w:type="dxa"/>
          </w:tcPr>
          <w:p w14:paraId="09FC6DCF" w14:textId="77777777" w:rsidR="00653EC4" w:rsidRPr="00CC62EB" w:rsidRDefault="00653EC4" w:rsidP="00732017">
            <w:pPr>
              <w:pStyle w:val="TableParagraph"/>
              <w:spacing w:before="0"/>
              <w:ind w:left="0"/>
              <w:rPr>
                <w:rFonts w:ascii="Arial" w:hAnsi="Arial" w:cs="Arial"/>
                <w:b/>
                <w:sz w:val="18"/>
                <w:szCs w:val="18"/>
              </w:rPr>
            </w:pPr>
          </w:p>
        </w:tc>
        <w:tc>
          <w:tcPr>
            <w:tcW w:w="2261" w:type="dxa"/>
          </w:tcPr>
          <w:p w14:paraId="340D5D84" w14:textId="77777777" w:rsidR="00653EC4" w:rsidRPr="00CC62EB" w:rsidRDefault="00653EC4" w:rsidP="00732017">
            <w:pPr>
              <w:pStyle w:val="TableParagraph"/>
              <w:spacing w:before="0"/>
              <w:ind w:left="187" w:right="179"/>
              <w:jc w:val="center"/>
              <w:rPr>
                <w:rFonts w:ascii="Arial" w:hAnsi="Arial" w:cs="Arial"/>
                <w:b/>
                <w:sz w:val="18"/>
                <w:szCs w:val="18"/>
              </w:rPr>
            </w:pPr>
            <w:proofErr w:type="spellStart"/>
            <w:r w:rsidRPr="00CC62EB">
              <w:rPr>
                <w:rFonts w:ascii="Arial" w:hAnsi="Arial" w:cs="Arial"/>
                <w:b/>
                <w:sz w:val="18"/>
                <w:szCs w:val="18"/>
              </w:rPr>
              <w:t>Toplam</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Öğrenci</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sayısı</w:t>
            </w:r>
            <w:proofErr w:type="spellEnd"/>
          </w:p>
        </w:tc>
        <w:tc>
          <w:tcPr>
            <w:tcW w:w="2409" w:type="dxa"/>
          </w:tcPr>
          <w:p w14:paraId="7FC95715" w14:textId="77777777" w:rsidR="00653EC4" w:rsidRPr="00CC62EB" w:rsidRDefault="00653EC4" w:rsidP="00732017">
            <w:pPr>
              <w:pStyle w:val="TableParagraph"/>
              <w:spacing w:before="0"/>
              <w:ind w:left="167" w:right="160"/>
              <w:jc w:val="center"/>
              <w:rPr>
                <w:rFonts w:ascii="Arial" w:hAnsi="Arial" w:cs="Arial"/>
                <w:b/>
                <w:sz w:val="18"/>
                <w:szCs w:val="18"/>
              </w:rPr>
            </w:pPr>
            <w:proofErr w:type="spellStart"/>
            <w:r w:rsidRPr="00CC62EB">
              <w:rPr>
                <w:rFonts w:ascii="Arial" w:hAnsi="Arial" w:cs="Arial"/>
                <w:b/>
                <w:sz w:val="18"/>
                <w:szCs w:val="18"/>
              </w:rPr>
              <w:t>Toplam</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Öğretim</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Üyesi</w:t>
            </w:r>
            <w:proofErr w:type="spellEnd"/>
          </w:p>
        </w:tc>
        <w:tc>
          <w:tcPr>
            <w:tcW w:w="3480" w:type="dxa"/>
          </w:tcPr>
          <w:p w14:paraId="6A1EC16E" w14:textId="77777777" w:rsidR="00653EC4" w:rsidRPr="00CC62EB" w:rsidRDefault="00653EC4" w:rsidP="00CC19AB">
            <w:pPr>
              <w:pStyle w:val="TableParagraph"/>
              <w:ind w:left="0" w:right="160"/>
              <w:rPr>
                <w:rFonts w:ascii="Arial" w:hAnsi="Arial" w:cs="Arial"/>
                <w:b/>
                <w:sz w:val="18"/>
                <w:szCs w:val="18"/>
              </w:rPr>
            </w:pPr>
            <w:proofErr w:type="spellStart"/>
            <w:r w:rsidRPr="00CC62EB">
              <w:rPr>
                <w:rFonts w:ascii="Arial" w:hAnsi="Arial" w:cs="Arial"/>
                <w:b/>
                <w:sz w:val="18"/>
                <w:szCs w:val="18"/>
              </w:rPr>
              <w:t>Öğretim</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Üyesi</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BaşınaÖğrenci</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Sayısı</w:t>
            </w:r>
            <w:proofErr w:type="spellEnd"/>
          </w:p>
        </w:tc>
      </w:tr>
      <w:tr w:rsidR="00653EC4" w:rsidRPr="00CC62EB" w14:paraId="11363131" w14:textId="77777777" w:rsidTr="00CC19AB">
        <w:trPr>
          <w:trHeight w:val="384"/>
        </w:trPr>
        <w:tc>
          <w:tcPr>
            <w:tcW w:w="1449" w:type="dxa"/>
          </w:tcPr>
          <w:p w14:paraId="5678641B" w14:textId="77777777" w:rsidR="00653EC4" w:rsidRPr="00CC62EB" w:rsidRDefault="00653EC4" w:rsidP="00732017">
            <w:pPr>
              <w:pStyle w:val="TableParagraph"/>
              <w:ind w:left="0" w:right="194"/>
              <w:jc w:val="right"/>
              <w:rPr>
                <w:rFonts w:ascii="Arial" w:hAnsi="Arial" w:cs="Arial"/>
                <w:b/>
                <w:sz w:val="18"/>
                <w:szCs w:val="18"/>
              </w:rPr>
            </w:pPr>
            <w:r w:rsidRPr="00CC62EB">
              <w:rPr>
                <w:rFonts w:ascii="Arial" w:hAnsi="Arial" w:cs="Arial"/>
                <w:b/>
                <w:sz w:val="18"/>
                <w:szCs w:val="18"/>
              </w:rPr>
              <w:t>2018-2019</w:t>
            </w:r>
          </w:p>
        </w:tc>
        <w:tc>
          <w:tcPr>
            <w:tcW w:w="2261" w:type="dxa"/>
          </w:tcPr>
          <w:p w14:paraId="63A55345" w14:textId="77777777" w:rsidR="00653EC4" w:rsidRPr="00CC62EB" w:rsidRDefault="00653EC4" w:rsidP="00732017">
            <w:pPr>
              <w:pStyle w:val="TableParagraph"/>
              <w:ind w:left="187" w:right="179"/>
              <w:jc w:val="center"/>
              <w:rPr>
                <w:rFonts w:ascii="Arial" w:hAnsi="Arial" w:cs="Arial"/>
                <w:b/>
                <w:sz w:val="18"/>
                <w:szCs w:val="18"/>
              </w:rPr>
            </w:pPr>
            <w:r w:rsidRPr="00CC62EB">
              <w:rPr>
                <w:rFonts w:ascii="Arial" w:hAnsi="Arial" w:cs="Arial"/>
                <w:b/>
                <w:sz w:val="18"/>
                <w:szCs w:val="18"/>
              </w:rPr>
              <w:t>72</w:t>
            </w:r>
          </w:p>
        </w:tc>
        <w:tc>
          <w:tcPr>
            <w:tcW w:w="2409" w:type="dxa"/>
          </w:tcPr>
          <w:p w14:paraId="58787ABF" w14:textId="77777777" w:rsidR="00653EC4" w:rsidRPr="00CC62EB" w:rsidRDefault="00975579" w:rsidP="00732017">
            <w:pPr>
              <w:pStyle w:val="TableParagraph"/>
              <w:ind w:left="167" w:right="160"/>
              <w:jc w:val="center"/>
              <w:rPr>
                <w:rFonts w:ascii="Arial" w:hAnsi="Arial" w:cs="Arial"/>
                <w:b/>
                <w:sz w:val="18"/>
                <w:szCs w:val="18"/>
              </w:rPr>
            </w:pPr>
            <w:r w:rsidRPr="00CC62EB">
              <w:rPr>
                <w:rFonts w:ascii="Arial" w:hAnsi="Arial" w:cs="Arial"/>
                <w:b/>
                <w:sz w:val="18"/>
                <w:szCs w:val="18"/>
              </w:rPr>
              <w:t>12</w:t>
            </w:r>
          </w:p>
        </w:tc>
        <w:tc>
          <w:tcPr>
            <w:tcW w:w="3480" w:type="dxa"/>
          </w:tcPr>
          <w:p w14:paraId="2109D4D2" w14:textId="77777777" w:rsidR="00653EC4" w:rsidRPr="00CC62EB" w:rsidRDefault="00EA104E" w:rsidP="00732017">
            <w:pPr>
              <w:pStyle w:val="TableParagraph"/>
              <w:ind w:left="166" w:right="160"/>
              <w:jc w:val="center"/>
              <w:rPr>
                <w:rFonts w:ascii="Arial" w:hAnsi="Arial" w:cs="Arial"/>
                <w:b/>
                <w:sz w:val="18"/>
                <w:szCs w:val="18"/>
              </w:rPr>
            </w:pPr>
            <w:r w:rsidRPr="00CC62EB">
              <w:rPr>
                <w:rFonts w:ascii="Arial" w:hAnsi="Arial" w:cs="Arial"/>
                <w:b/>
                <w:sz w:val="18"/>
                <w:szCs w:val="18"/>
              </w:rPr>
              <w:t>6</w:t>
            </w:r>
          </w:p>
        </w:tc>
      </w:tr>
      <w:tr w:rsidR="00653EC4" w:rsidRPr="00CC62EB" w14:paraId="32692025" w14:textId="77777777" w:rsidTr="00CC19AB">
        <w:trPr>
          <w:trHeight w:val="384"/>
        </w:trPr>
        <w:tc>
          <w:tcPr>
            <w:tcW w:w="1449" w:type="dxa"/>
          </w:tcPr>
          <w:p w14:paraId="6709E16A" w14:textId="77777777" w:rsidR="00653EC4" w:rsidRPr="00CC62EB" w:rsidRDefault="00653EC4" w:rsidP="00732017">
            <w:pPr>
              <w:pStyle w:val="TableParagraph"/>
              <w:ind w:left="0" w:right="194"/>
              <w:jc w:val="right"/>
              <w:rPr>
                <w:rFonts w:ascii="Arial" w:hAnsi="Arial" w:cs="Arial"/>
                <w:b/>
                <w:sz w:val="18"/>
                <w:szCs w:val="18"/>
              </w:rPr>
            </w:pPr>
            <w:r w:rsidRPr="00CC62EB">
              <w:rPr>
                <w:rFonts w:ascii="Arial" w:hAnsi="Arial" w:cs="Arial"/>
                <w:b/>
                <w:sz w:val="18"/>
                <w:szCs w:val="18"/>
              </w:rPr>
              <w:t>2019-2020</w:t>
            </w:r>
          </w:p>
        </w:tc>
        <w:tc>
          <w:tcPr>
            <w:tcW w:w="2261" w:type="dxa"/>
          </w:tcPr>
          <w:p w14:paraId="01199DB1" w14:textId="77777777" w:rsidR="00653EC4" w:rsidRPr="00CC62EB" w:rsidRDefault="00653EC4" w:rsidP="00732017">
            <w:pPr>
              <w:pStyle w:val="TableParagraph"/>
              <w:ind w:left="187" w:right="179"/>
              <w:jc w:val="center"/>
              <w:rPr>
                <w:rFonts w:ascii="Arial" w:hAnsi="Arial" w:cs="Arial"/>
                <w:b/>
                <w:sz w:val="18"/>
                <w:szCs w:val="18"/>
              </w:rPr>
            </w:pPr>
            <w:r w:rsidRPr="00CC62EB">
              <w:rPr>
                <w:rFonts w:ascii="Arial" w:hAnsi="Arial" w:cs="Arial"/>
                <w:b/>
                <w:sz w:val="18"/>
                <w:szCs w:val="18"/>
              </w:rPr>
              <w:t>150</w:t>
            </w:r>
          </w:p>
        </w:tc>
        <w:tc>
          <w:tcPr>
            <w:tcW w:w="2409" w:type="dxa"/>
          </w:tcPr>
          <w:p w14:paraId="4EC33E48" w14:textId="77777777" w:rsidR="00653EC4" w:rsidRPr="00CC62EB" w:rsidRDefault="00975579" w:rsidP="00732017">
            <w:pPr>
              <w:pStyle w:val="TableParagraph"/>
              <w:ind w:left="167" w:right="160"/>
              <w:jc w:val="center"/>
              <w:rPr>
                <w:rFonts w:ascii="Arial" w:hAnsi="Arial" w:cs="Arial"/>
                <w:b/>
                <w:sz w:val="18"/>
                <w:szCs w:val="18"/>
              </w:rPr>
            </w:pPr>
            <w:r w:rsidRPr="00CC62EB">
              <w:rPr>
                <w:rFonts w:ascii="Arial" w:hAnsi="Arial" w:cs="Arial"/>
                <w:b/>
                <w:sz w:val="18"/>
                <w:szCs w:val="18"/>
              </w:rPr>
              <w:t>12</w:t>
            </w:r>
          </w:p>
        </w:tc>
        <w:tc>
          <w:tcPr>
            <w:tcW w:w="3480" w:type="dxa"/>
          </w:tcPr>
          <w:p w14:paraId="333925BA" w14:textId="77777777" w:rsidR="00653EC4" w:rsidRPr="00CC62EB" w:rsidRDefault="00EA104E" w:rsidP="00732017">
            <w:pPr>
              <w:pStyle w:val="TableParagraph"/>
              <w:ind w:left="166" w:right="160"/>
              <w:jc w:val="center"/>
              <w:rPr>
                <w:rFonts w:ascii="Arial" w:hAnsi="Arial" w:cs="Arial"/>
                <w:b/>
                <w:sz w:val="18"/>
                <w:szCs w:val="18"/>
              </w:rPr>
            </w:pPr>
            <w:r w:rsidRPr="00CC62EB">
              <w:rPr>
                <w:rFonts w:ascii="Arial" w:hAnsi="Arial" w:cs="Arial"/>
                <w:b/>
                <w:sz w:val="18"/>
                <w:szCs w:val="18"/>
              </w:rPr>
              <w:t>12.5</w:t>
            </w:r>
          </w:p>
        </w:tc>
      </w:tr>
      <w:tr w:rsidR="00653EC4" w:rsidRPr="00CC62EB" w14:paraId="01818609" w14:textId="77777777" w:rsidTr="00CC19AB">
        <w:trPr>
          <w:trHeight w:val="384"/>
        </w:trPr>
        <w:tc>
          <w:tcPr>
            <w:tcW w:w="1449" w:type="dxa"/>
          </w:tcPr>
          <w:p w14:paraId="0603018A" w14:textId="77777777" w:rsidR="00653EC4" w:rsidRPr="00CC62EB" w:rsidRDefault="00653EC4" w:rsidP="00732017">
            <w:pPr>
              <w:pStyle w:val="TableParagraph"/>
              <w:ind w:left="0" w:right="194"/>
              <w:jc w:val="right"/>
              <w:rPr>
                <w:rFonts w:ascii="Arial" w:hAnsi="Arial" w:cs="Arial"/>
                <w:b/>
                <w:sz w:val="18"/>
                <w:szCs w:val="18"/>
              </w:rPr>
            </w:pPr>
            <w:r w:rsidRPr="00CC62EB">
              <w:rPr>
                <w:rFonts w:ascii="Arial" w:hAnsi="Arial" w:cs="Arial"/>
                <w:b/>
                <w:sz w:val="18"/>
                <w:szCs w:val="18"/>
              </w:rPr>
              <w:t>2020-2021</w:t>
            </w:r>
          </w:p>
        </w:tc>
        <w:tc>
          <w:tcPr>
            <w:tcW w:w="2261" w:type="dxa"/>
          </w:tcPr>
          <w:p w14:paraId="3C5EB34C" w14:textId="77777777" w:rsidR="00653EC4" w:rsidRPr="00CC62EB" w:rsidRDefault="00653EC4" w:rsidP="00732017">
            <w:pPr>
              <w:pStyle w:val="TableParagraph"/>
              <w:ind w:left="187" w:right="179"/>
              <w:jc w:val="center"/>
              <w:rPr>
                <w:rFonts w:ascii="Arial" w:hAnsi="Arial" w:cs="Arial"/>
                <w:b/>
                <w:sz w:val="18"/>
                <w:szCs w:val="18"/>
              </w:rPr>
            </w:pPr>
            <w:r w:rsidRPr="00CC62EB">
              <w:rPr>
                <w:rFonts w:ascii="Arial" w:hAnsi="Arial" w:cs="Arial"/>
                <w:b/>
                <w:sz w:val="18"/>
                <w:szCs w:val="18"/>
              </w:rPr>
              <w:t>230</w:t>
            </w:r>
          </w:p>
        </w:tc>
        <w:tc>
          <w:tcPr>
            <w:tcW w:w="2409" w:type="dxa"/>
          </w:tcPr>
          <w:p w14:paraId="18112BE0" w14:textId="77777777" w:rsidR="00653EC4" w:rsidRPr="00CC62EB" w:rsidRDefault="00975579" w:rsidP="00732017">
            <w:pPr>
              <w:pStyle w:val="TableParagraph"/>
              <w:ind w:left="167" w:right="160"/>
              <w:jc w:val="center"/>
              <w:rPr>
                <w:rFonts w:ascii="Arial" w:hAnsi="Arial" w:cs="Arial"/>
                <w:b/>
                <w:sz w:val="18"/>
                <w:szCs w:val="18"/>
              </w:rPr>
            </w:pPr>
            <w:r w:rsidRPr="00CC62EB">
              <w:rPr>
                <w:rFonts w:ascii="Arial" w:hAnsi="Arial" w:cs="Arial"/>
                <w:b/>
                <w:sz w:val="18"/>
                <w:szCs w:val="18"/>
              </w:rPr>
              <w:t>13</w:t>
            </w:r>
          </w:p>
        </w:tc>
        <w:tc>
          <w:tcPr>
            <w:tcW w:w="3480" w:type="dxa"/>
          </w:tcPr>
          <w:p w14:paraId="65CCEBDE" w14:textId="77777777" w:rsidR="00653EC4" w:rsidRPr="00CC62EB" w:rsidRDefault="00EA104E" w:rsidP="00732017">
            <w:pPr>
              <w:pStyle w:val="TableParagraph"/>
              <w:ind w:left="166" w:right="160"/>
              <w:jc w:val="center"/>
              <w:rPr>
                <w:rFonts w:ascii="Arial" w:hAnsi="Arial" w:cs="Arial"/>
                <w:b/>
                <w:sz w:val="18"/>
                <w:szCs w:val="18"/>
              </w:rPr>
            </w:pPr>
            <w:r w:rsidRPr="00CC62EB">
              <w:rPr>
                <w:rFonts w:ascii="Arial" w:hAnsi="Arial" w:cs="Arial"/>
                <w:b/>
                <w:sz w:val="18"/>
                <w:szCs w:val="18"/>
              </w:rPr>
              <w:t>17.7</w:t>
            </w:r>
          </w:p>
        </w:tc>
      </w:tr>
      <w:tr w:rsidR="00653EC4" w:rsidRPr="00CC62EB" w14:paraId="07FA0256" w14:textId="77777777" w:rsidTr="00CC19AB">
        <w:trPr>
          <w:trHeight w:val="384"/>
        </w:trPr>
        <w:tc>
          <w:tcPr>
            <w:tcW w:w="1449" w:type="dxa"/>
          </w:tcPr>
          <w:p w14:paraId="60FFA756" w14:textId="77777777" w:rsidR="00653EC4" w:rsidRPr="00CC62EB" w:rsidRDefault="00653EC4" w:rsidP="00732017">
            <w:pPr>
              <w:pStyle w:val="TableParagraph"/>
              <w:ind w:left="0" w:right="194"/>
              <w:jc w:val="right"/>
              <w:rPr>
                <w:rFonts w:ascii="Arial" w:hAnsi="Arial" w:cs="Arial"/>
                <w:b/>
                <w:sz w:val="18"/>
                <w:szCs w:val="18"/>
              </w:rPr>
            </w:pPr>
            <w:r w:rsidRPr="00CC62EB">
              <w:rPr>
                <w:rFonts w:ascii="Arial" w:hAnsi="Arial" w:cs="Arial"/>
                <w:b/>
                <w:sz w:val="18"/>
                <w:szCs w:val="18"/>
              </w:rPr>
              <w:t>2021-2022</w:t>
            </w:r>
          </w:p>
        </w:tc>
        <w:tc>
          <w:tcPr>
            <w:tcW w:w="2261" w:type="dxa"/>
          </w:tcPr>
          <w:p w14:paraId="4AC3848E" w14:textId="77777777" w:rsidR="00653EC4" w:rsidRPr="00CC62EB" w:rsidRDefault="00653EC4" w:rsidP="00732017">
            <w:pPr>
              <w:pStyle w:val="TableParagraph"/>
              <w:ind w:left="187" w:right="179"/>
              <w:jc w:val="center"/>
              <w:rPr>
                <w:rFonts w:ascii="Arial" w:hAnsi="Arial" w:cs="Arial"/>
                <w:b/>
                <w:sz w:val="18"/>
                <w:szCs w:val="18"/>
              </w:rPr>
            </w:pPr>
            <w:r w:rsidRPr="00CC62EB">
              <w:rPr>
                <w:rFonts w:ascii="Arial" w:hAnsi="Arial" w:cs="Arial"/>
                <w:b/>
                <w:sz w:val="18"/>
                <w:szCs w:val="18"/>
              </w:rPr>
              <w:t>345</w:t>
            </w:r>
          </w:p>
        </w:tc>
        <w:tc>
          <w:tcPr>
            <w:tcW w:w="2409" w:type="dxa"/>
          </w:tcPr>
          <w:p w14:paraId="49C1199F" w14:textId="77777777" w:rsidR="00653EC4" w:rsidRPr="00CC62EB" w:rsidRDefault="00975579" w:rsidP="00732017">
            <w:pPr>
              <w:pStyle w:val="TableParagraph"/>
              <w:ind w:left="167" w:right="160"/>
              <w:jc w:val="center"/>
              <w:rPr>
                <w:rFonts w:ascii="Arial" w:hAnsi="Arial" w:cs="Arial"/>
                <w:b/>
                <w:sz w:val="18"/>
                <w:szCs w:val="18"/>
              </w:rPr>
            </w:pPr>
            <w:r w:rsidRPr="00CC62EB">
              <w:rPr>
                <w:rFonts w:ascii="Arial" w:hAnsi="Arial" w:cs="Arial"/>
                <w:b/>
                <w:sz w:val="18"/>
                <w:szCs w:val="18"/>
              </w:rPr>
              <w:t>18</w:t>
            </w:r>
          </w:p>
        </w:tc>
        <w:tc>
          <w:tcPr>
            <w:tcW w:w="3480" w:type="dxa"/>
          </w:tcPr>
          <w:p w14:paraId="1000C108" w14:textId="77777777" w:rsidR="00653EC4" w:rsidRPr="00CC62EB" w:rsidRDefault="00EA104E" w:rsidP="00732017">
            <w:pPr>
              <w:pStyle w:val="TableParagraph"/>
              <w:ind w:left="166" w:right="160"/>
              <w:jc w:val="center"/>
              <w:rPr>
                <w:rFonts w:ascii="Arial" w:hAnsi="Arial" w:cs="Arial"/>
                <w:b/>
                <w:sz w:val="18"/>
                <w:szCs w:val="18"/>
              </w:rPr>
            </w:pPr>
            <w:r w:rsidRPr="00CC62EB">
              <w:rPr>
                <w:rFonts w:ascii="Arial" w:hAnsi="Arial" w:cs="Arial"/>
                <w:b/>
                <w:sz w:val="18"/>
                <w:szCs w:val="18"/>
              </w:rPr>
              <w:t>19.1</w:t>
            </w:r>
          </w:p>
        </w:tc>
      </w:tr>
      <w:tr w:rsidR="00944C0E" w:rsidRPr="00CC62EB" w14:paraId="40CD4D15" w14:textId="77777777" w:rsidTr="00CC19AB">
        <w:trPr>
          <w:trHeight w:val="384"/>
        </w:trPr>
        <w:tc>
          <w:tcPr>
            <w:tcW w:w="1449" w:type="dxa"/>
          </w:tcPr>
          <w:p w14:paraId="73358753" w14:textId="2D8D2D95" w:rsidR="00944C0E" w:rsidRPr="00CC62EB" w:rsidRDefault="00944C0E" w:rsidP="00732017">
            <w:pPr>
              <w:pStyle w:val="TableParagraph"/>
              <w:ind w:left="0" w:right="194"/>
              <w:jc w:val="right"/>
              <w:rPr>
                <w:rFonts w:ascii="Arial" w:hAnsi="Arial" w:cs="Arial"/>
                <w:b/>
                <w:sz w:val="18"/>
                <w:szCs w:val="18"/>
              </w:rPr>
            </w:pPr>
            <w:r w:rsidRPr="00CC62EB">
              <w:rPr>
                <w:rFonts w:ascii="Arial" w:hAnsi="Arial" w:cs="Arial"/>
                <w:b/>
                <w:sz w:val="18"/>
                <w:szCs w:val="18"/>
              </w:rPr>
              <w:t>202</w:t>
            </w:r>
            <w:r>
              <w:rPr>
                <w:rFonts w:ascii="Arial" w:hAnsi="Arial" w:cs="Arial"/>
                <w:b/>
                <w:sz w:val="18"/>
                <w:szCs w:val="18"/>
              </w:rPr>
              <w:t>2</w:t>
            </w:r>
            <w:r w:rsidRPr="00CC62EB">
              <w:rPr>
                <w:rFonts w:ascii="Arial" w:hAnsi="Arial" w:cs="Arial"/>
                <w:b/>
                <w:sz w:val="18"/>
                <w:szCs w:val="18"/>
              </w:rPr>
              <w:t>-202</w:t>
            </w:r>
            <w:r>
              <w:rPr>
                <w:rFonts w:ascii="Arial" w:hAnsi="Arial" w:cs="Arial"/>
                <w:b/>
                <w:sz w:val="18"/>
                <w:szCs w:val="18"/>
              </w:rPr>
              <w:t>3</w:t>
            </w:r>
          </w:p>
        </w:tc>
        <w:tc>
          <w:tcPr>
            <w:tcW w:w="2261" w:type="dxa"/>
          </w:tcPr>
          <w:p w14:paraId="67958013" w14:textId="59E378DF" w:rsidR="00944C0E" w:rsidRPr="00CC62EB" w:rsidRDefault="00944C0E" w:rsidP="00732017">
            <w:pPr>
              <w:pStyle w:val="TableParagraph"/>
              <w:ind w:left="187" w:right="179"/>
              <w:jc w:val="center"/>
              <w:rPr>
                <w:rFonts w:ascii="Arial" w:hAnsi="Arial" w:cs="Arial"/>
                <w:b/>
                <w:sz w:val="18"/>
                <w:szCs w:val="18"/>
              </w:rPr>
            </w:pPr>
            <w:r>
              <w:rPr>
                <w:rFonts w:ascii="Arial" w:hAnsi="Arial" w:cs="Arial"/>
                <w:b/>
                <w:sz w:val="18"/>
                <w:szCs w:val="18"/>
              </w:rPr>
              <w:t>403</w:t>
            </w:r>
          </w:p>
        </w:tc>
        <w:tc>
          <w:tcPr>
            <w:tcW w:w="2409" w:type="dxa"/>
          </w:tcPr>
          <w:p w14:paraId="6D5F3BBB" w14:textId="516E42C4" w:rsidR="00944C0E" w:rsidRPr="00CC62EB" w:rsidRDefault="00944C0E" w:rsidP="00732017">
            <w:pPr>
              <w:pStyle w:val="TableParagraph"/>
              <w:ind w:left="167" w:right="160"/>
              <w:jc w:val="center"/>
              <w:rPr>
                <w:rFonts w:ascii="Arial" w:hAnsi="Arial" w:cs="Arial"/>
                <w:b/>
                <w:sz w:val="18"/>
                <w:szCs w:val="18"/>
              </w:rPr>
            </w:pPr>
            <w:r>
              <w:rPr>
                <w:rFonts w:ascii="Arial" w:hAnsi="Arial" w:cs="Arial"/>
                <w:b/>
                <w:sz w:val="18"/>
                <w:szCs w:val="18"/>
              </w:rPr>
              <w:t>18</w:t>
            </w:r>
          </w:p>
        </w:tc>
        <w:tc>
          <w:tcPr>
            <w:tcW w:w="3480" w:type="dxa"/>
          </w:tcPr>
          <w:p w14:paraId="7983652C" w14:textId="3E6426EC" w:rsidR="00944C0E" w:rsidRPr="00CC62EB" w:rsidRDefault="00F82B69" w:rsidP="00732017">
            <w:pPr>
              <w:pStyle w:val="TableParagraph"/>
              <w:ind w:left="166" w:right="160"/>
              <w:jc w:val="center"/>
              <w:rPr>
                <w:rFonts w:ascii="Arial" w:hAnsi="Arial" w:cs="Arial"/>
                <w:b/>
                <w:sz w:val="18"/>
                <w:szCs w:val="18"/>
              </w:rPr>
            </w:pPr>
            <w:r>
              <w:rPr>
                <w:rFonts w:ascii="Arial" w:hAnsi="Arial" w:cs="Arial"/>
                <w:b/>
                <w:sz w:val="18"/>
                <w:szCs w:val="18"/>
              </w:rPr>
              <w:t>22,3</w:t>
            </w:r>
          </w:p>
        </w:tc>
      </w:tr>
    </w:tbl>
    <w:p w14:paraId="1D385A16" w14:textId="77777777" w:rsidR="00653EC4" w:rsidRPr="00CC62EB" w:rsidRDefault="00653EC4" w:rsidP="00653EC4">
      <w:pPr>
        <w:pStyle w:val="GvdeMetni"/>
        <w:rPr>
          <w:rFonts w:ascii="Arial" w:hAnsi="Arial" w:cs="Arial"/>
          <w:b/>
          <w:sz w:val="18"/>
          <w:szCs w:val="18"/>
        </w:rPr>
      </w:pPr>
    </w:p>
    <w:p w14:paraId="15E4C45A" w14:textId="77777777" w:rsidR="00653EC4" w:rsidRPr="00CC62EB" w:rsidRDefault="00653EC4" w:rsidP="00653EC4">
      <w:pPr>
        <w:spacing w:before="179"/>
        <w:ind w:left="113"/>
        <w:rPr>
          <w:rFonts w:ascii="Arial" w:hAnsi="Arial" w:cs="Arial"/>
          <w:b/>
          <w:sz w:val="18"/>
          <w:szCs w:val="18"/>
        </w:rPr>
      </w:pPr>
      <w:r w:rsidRPr="00CC62EB">
        <w:rPr>
          <w:rFonts w:ascii="Arial" w:hAnsi="Arial" w:cs="Arial"/>
          <w:b/>
          <w:sz w:val="18"/>
          <w:szCs w:val="18"/>
        </w:rPr>
        <w:t>Tablo 3. Yıllara göre Akademik Personel sayısı</w:t>
      </w:r>
    </w:p>
    <w:p w14:paraId="044D79AE" w14:textId="77777777" w:rsidR="00653EC4" w:rsidRPr="00CC62EB" w:rsidRDefault="00653EC4" w:rsidP="00653EC4">
      <w:pPr>
        <w:pStyle w:val="GvdeMetni"/>
        <w:spacing w:before="3"/>
        <w:rPr>
          <w:rFonts w:ascii="Arial" w:hAnsi="Arial" w:cs="Arial"/>
          <w:b/>
          <w:sz w:val="18"/>
          <w:szCs w:val="18"/>
        </w:rPr>
      </w:pPr>
    </w:p>
    <w:tbl>
      <w:tblPr>
        <w:tblStyle w:val="TableNormal"/>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790"/>
        <w:gridCol w:w="1292"/>
        <w:gridCol w:w="1293"/>
        <w:gridCol w:w="1292"/>
        <w:gridCol w:w="1293"/>
        <w:gridCol w:w="2487"/>
        <w:gridCol w:w="97"/>
      </w:tblGrid>
      <w:tr w:rsidR="00975579" w:rsidRPr="00CC62EB" w14:paraId="0B2469DC" w14:textId="77777777" w:rsidTr="00CC19AB">
        <w:trPr>
          <w:trHeight w:val="386"/>
        </w:trPr>
        <w:tc>
          <w:tcPr>
            <w:tcW w:w="1790" w:type="dxa"/>
          </w:tcPr>
          <w:p w14:paraId="2B41B88B" w14:textId="77777777" w:rsidR="00975579" w:rsidRPr="00CC62EB" w:rsidRDefault="00975579" w:rsidP="00732017">
            <w:pPr>
              <w:pStyle w:val="TableParagraph"/>
              <w:spacing w:before="0"/>
              <w:ind w:left="0"/>
              <w:rPr>
                <w:rFonts w:ascii="Arial" w:hAnsi="Arial" w:cs="Arial"/>
                <w:b/>
                <w:sz w:val="18"/>
                <w:szCs w:val="18"/>
              </w:rPr>
            </w:pPr>
          </w:p>
        </w:tc>
        <w:tc>
          <w:tcPr>
            <w:tcW w:w="1292" w:type="dxa"/>
          </w:tcPr>
          <w:p w14:paraId="1351660B" w14:textId="77777777" w:rsidR="00975579" w:rsidRPr="00CC62EB" w:rsidRDefault="00975579" w:rsidP="00732017">
            <w:pPr>
              <w:pStyle w:val="TableParagraph"/>
              <w:ind w:left="0" w:right="398"/>
              <w:jc w:val="right"/>
              <w:rPr>
                <w:rFonts w:ascii="Arial" w:hAnsi="Arial" w:cs="Arial"/>
                <w:b/>
                <w:sz w:val="18"/>
                <w:szCs w:val="18"/>
              </w:rPr>
            </w:pPr>
            <w:r w:rsidRPr="00CC62EB">
              <w:rPr>
                <w:rFonts w:ascii="Arial" w:hAnsi="Arial" w:cs="Arial"/>
                <w:b/>
                <w:sz w:val="18"/>
                <w:szCs w:val="18"/>
              </w:rPr>
              <w:t>2018</w:t>
            </w:r>
          </w:p>
        </w:tc>
        <w:tc>
          <w:tcPr>
            <w:tcW w:w="1293" w:type="dxa"/>
          </w:tcPr>
          <w:p w14:paraId="34C47AA8" w14:textId="77777777" w:rsidR="00975579" w:rsidRPr="00CC62EB" w:rsidRDefault="00975579" w:rsidP="00732017">
            <w:pPr>
              <w:pStyle w:val="TableParagraph"/>
              <w:ind w:left="392" w:right="381"/>
              <w:jc w:val="center"/>
              <w:rPr>
                <w:rFonts w:ascii="Arial" w:hAnsi="Arial" w:cs="Arial"/>
                <w:b/>
                <w:sz w:val="18"/>
                <w:szCs w:val="18"/>
              </w:rPr>
            </w:pPr>
            <w:r w:rsidRPr="00CC62EB">
              <w:rPr>
                <w:rFonts w:ascii="Arial" w:hAnsi="Arial" w:cs="Arial"/>
                <w:b/>
                <w:sz w:val="18"/>
                <w:szCs w:val="18"/>
              </w:rPr>
              <w:t>2019</w:t>
            </w:r>
          </w:p>
        </w:tc>
        <w:tc>
          <w:tcPr>
            <w:tcW w:w="1292" w:type="dxa"/>
          </w:tcPr>
          <w:p w14:paraId="70A23D85" w14:textId="77777777" w:rsidR="00975579" w:rsidRPr="00CC62EB" w:rsidRDefault="00975579" w:rsidP="00732017">
            <w:pPr>
              <w:pStyle w:val="TableParagraph"/>
              <w:ind w:left="412"/>
              <w:rPr>
                <w:rFonts w:ascii="Arial" w:hAnsi="Arial" w:cs="Arial"/>
                <w:b/>
                <w:sz w:val="18"/>
                <w:szCs w:val="18"/>
              </w:rPr>
            </w:pPr>
            <w:r w:rsidRPr="00CC62EB">
              <w:rPr>
                <w:rFonts w:ascii="Arial" w:hAnsi="Arial" w:cs="Arial"/>
                <w:b/>
                <w:sz w:val="18"/>
                <w:szCs w:val="18"/>
              </w:rPr>
              <w:t>2020</w:t>
            </w:r>
          </w:p>
        </w:tc>
        <w:tc>
          <w:tcPr>
            <w:tcW w:w="1293" w:type="dxa"/>
          </w:tcPr>
          <w:p w14:paraId="1B1F03E4" w14:textId="77777777" w:rsidR="00975579" w:rsidRPr="00CC62EB" w:rsidRDefault="00975579" w:rsidP="00732017">
            <w:pPr>
              <w:pStyle w:val="TableParagraph"/>
              <w:ind w:left="0" w:right="397"/>
              <w:jc w:val="right"/>
              <w:rPr>
                <w:rFonts w:ascii="Arial" w:hAnsi="Arial" w:cs="Arial"/>
                <w:b/>
                <w:sz w:val="18"/>
                <w:szCs w:val="18"/>
              </w:rPr>
            </w:pPr>
            <w:r w:rsidRPr="00CC62EB">
              <w:rPr>
                <w:rFonts w:ascii="Arial" w:hAnsi="Arial" w:cs="Arial"/>
                <w:b/>
                <w:sz w:val="18"/>
                <w:szCs w:val="18"/>
              </w:rPr>
              <w:t>2021</w:t>
            </w:r>
          </w:p>
        </w:tc>
        <w:tc>
          <w:tcPr>
            <w:tcW w:w="2487" w:type="dxa"/>
          </w:tcPr>
          <w:p w14:paraId="0FE4FCF3" w14:textId="77777777" w:rsidR="00975579" w:rsidRPr="00CC62EB" w:rsidRDefault="00975579" w:rsidP="00732017">
            <w:pPr>
              <w:pStyle w:val="TableParagraph"/>
              <w:ind w:left="393" w:right="379"/>
              <w:jc w:val="center"/>
              <w:rPr>
                <w:rFonts w:ascii="Arial" w:hAnsi="Arial" w:cs="Arial"/>
                <w:b/>
                <w:sz w:val="18"/>
                <w:szCs w:val="18"/>
              </w:rPr>
            </w:pPr>
            <w:r w:rsidRPr="00CC62EB">
              <w:rPr>
                <w:rFonts w:ascii="Arial" w:hAnsi="Arial" w:cs="Arial"/>
                <w:b/>
                <w:sz w:val="18"/>
                <w:szCs w:val="18"/>
              </w:rPr>
              <w:t>2022</w:t>
            </w:r>
          </w:p>
        </w:tc>
        <w:tc>
          <w:tcPr>
            <w:tcW w:w="97" w:type="dxa"/>
            <w:vMerge w:val="restart"/>
            <w:tcBorders>
              <w:top w:val="nil"/>
              <w:right w:val="nil"/>
            </w:tcBorders>
          </w:tcPr>
          <w:p w14:paraId="5EC8B5D1" w14:textId="77777777" w:rsidR="00975579" w:rsidRPr="00CC62EB" w:rsidRDefault="00975579" w:rsidP="00732017">
            <w:pPr>
              <w:pStyle w:val="TableParagraph"/>
              <w:ind w:left="0" w:right="396"/>
              <w:jc w:val="right"/>
              <w:rPr>
                <w:rFonts w:ascii="Arial" w:hAnsi="Arial" w:cs="Arial"/>
                <w:b/>
                <w:sz w:val="18"/>
                <w:szCs w:val="18"/>
              </w:rPr>
            </w:pPr>
          </w:p>
          <w:p w14:paraId="54F3EDF6" w14:textId="77777777" w:rsidR="00975579" w:rsidRPr="00CC62EB" w:rsidRDefault="00975579" w:rsidP="00732017">
            <w:pPr>
              <w:pStyle w:val="TableParagraph"/>
              <w:ind w:left="392" w:right="376"/>
              <w:jc w:val="center"/>
              <w:rPr>
                <w:rFonts w:ascii="Arial" w:hAnsi="Arial" w:cs="Arial"/>
                <w:b/>
                <w:sz w:val="18"/>
                <w:szCs w:val="18"/>
              </w:rPr>
            </w:pPr>
          </w:p>
          <w:p w14:paraId="2CFCEACF" w14:textId="77777777" w:rsidR="00975579" w:rsidRPr="00CC62EB" w:rsidRDefault="00975579" w:rsidP="00732017">
            <w:pPr>
              <w:pStyle w:val="TableParagraph"/>
              <w:ind w:left="392" w:right="376"/>
              <w:jc w:val="center"/>
              <w:rPr>
                <w:rFonts w:ascii="Arial" w:hAnsi="Arial" w:cs="Arial"/>
                <w:b/>
                <w:sz w:val="18"/>
                <w:szCs w:val="18"/>
              </w:rPr>
            </w:pPr>
          </w:p>
          <w:p w14:paraId="7DC8C503" w14:textId="77777777" w:rsidR="00975579" w:rsidRPr="00CC62EB" w:rsidRDefault="00975579" w:rsidP="00732017">
            <w:pPr>
              <w:pStyle w:val="TableParagraph"/>
              <w:ind w:left="392" w:right="376"/>
              <w:jc w:val="center"/>
              <w:rPr>
                <w:rFonts w:ascii="Arial" w:hAnsi="Arial" w:cs="Arial"/>
                <w:b/>
                <w:sz w:val="18"/>
                <w:szCs w:val="18"/>
              </w:rPr>
            </w:pPr>
          </w:p>
          <w:p w14:paraId="1A3AFEAD" w14:textId="77777777" w:rsidR="00975579" w:rsidRPr="00CC62EB" w:rsidRDefault="00975579" w:rsidP="00975579">
            <w:pPr>
              <w:pStyle w:val="TableParagraph"/>
              <w:ind w:left="16"/>
              <w:rPr>
                <w:rFonts w:ascii="Arial" w:hAnsi="Arial" w:cs="Arial"/>
                <w:b/>
                <w:sz w:val="18"/>
                <w:szCs w:val="18"/>
              </w:rPr>
            </w:pPr>
          </w:p>
          <w:p w14:paraId="6448EC9E" w14:textId="77777777" w:rsidR="00975579" w:rsidRPr="00CC62EB" w:rsidRDefault="00975579" w:rsidP="00732017">
            <w:pPr>
              <w:pStyle w:val="TableParagraph"/>
              <w:ind w:left="0" w:right="456"/>
              <w:jc w:val="right"/>
              <w:rPr>
                <w:rFonts w:ascii="Arial" w:hAnsi="Arial" w:cs="Arial"/>
                <w:b/>
                <w:sz w:val="18"/>
                <w:szCs w:val="18"/>
              </w:rPr>
            </w:pPr>
          </w:p>
          <w:p w14:paraId="5CAA44F6" w14:textId="77777777" w:rsidR="00975579" w:rsidRPr="00CC62EB" w:rsidRDefault="00975579" w:rsidP="00975579">
            <w:pPr>
              <w:pStyle w:val="TableParagraph"/>
              <w:ind w:left="0" w:right="456"/>
              <w:jc w:val="center"/>
              <w:rPr>
                <w:rFonts w:ascii="Arial" w:hAnsi="Arial" w:cs="Arial"/>
                <w:b/>
                <w:sz w:val="18"/>
                <w:szCs w:val="18"/>
              </w:rPr>
            </w:pPr>
          </w:p>
        </w:tc>
      </w:tr>
      <w:tr w:rsidR="00975579" w:rsidRPr="00CC62EB" w14:paraId="244BC066" w14:textId="77777777" w:rsidTr="00CC19AB">
        <w:trPr>
          <w:trHeight w:val="386"/>
        </w:trPr>
        <w:tc>
          <w:tcPr>
            <w:tcW w:w="1790" w:type="dxa"/>
          </w:tcPr>
          <w:p w14:paraId="0EFDE442" w14:textId="77777777" w:rsidR="00975579" w:rsidRPr="00CC62EB" w:rsidRDefault="00975579" w:rsidP="00732017">
            <w:pPr>
              <w:pStyle w:val="TableParagraph"/>
              <w:rPr>
                <w:rFonts w:ascii="Arial" w:hAnsi="Arial" w:cs="Arial"/>
                <w:b/>
                <w:sz w:val="18"/>
                <w:szCs w:val="18"/>
              </w:rPr>
            </w:pPr>
            <w:proofErr w:type="spellStart"/>
            <w:r w:rsidRPr="00CC62EB">
              <w:rPr>
                <w:rFonts w:ascii="Arial" w:hAnsi="Arial" w:cs="Arial"/>
                <w:b/>
                <w:sz w:val="18"/>
                <w:szCs w:val="18"/>
              </w:rPr>
              <w:t>Profesör</w:t>
            </w:r>
            <w:proofErr w:type="spellEnd"/>
          </w:p>
        </w:tc>
        <w:tc>
          <w:tcPr>
            <w:tcW w:w="1292" w:type="dxa"/>
          </w:tcPr>
          <w:p w14:paraId="3D2A6875" w14:textId="77777777" w:rsidR="00975579" w:rsidRPr="00CC62EB" w:rsidRDefault="00FC43C6" w:rsidP="00732017">
            <w:pPr>
              <w:pStyle w:val="TableParagraph"/>
              <w:ind w:left="389" w:right="379"/>
              <w:jc w:val="center"/>
              <w:rPr>
                <w:rFonts w:ascii="Arial" w:hAnsi="Arial" w:cs="Arial"/>
                <w:sz w:val="18"/>
                <w:szCs w:val="18"/>
              </w:rPr>
            </w:pPr>
            <w:r w:rsidRPr="00CC62EB">
              <w:rPr>
                <w:rFonts w:ascii="Arial" w:hAnsi="Arial" w:cs="Arial"/>
                <w:sz w:val="18"/>
                <w:szCs w:val="18"/>
              </w:rPr>
              <w:t>_</w:t>
            </w:r>
          </w:p>
        </w:tc>
        <w:tc>
          <w:tcPr>
            <w:tcW w:w="1293" w:type="dxa"/>
          </w:tcPr>
          <w:p w14:paraId="1EF617FD" w14:textId="77777777" w:rsidR="00975579" w:rsidRPr="00CC62EB" w:rsidRDefault="00FC43C6" w:rsidP="00732017">
            <w:pPr>
              <w:pStyle w:val="TableParagraph"/>
              <w:ind w:left="392" w:right="381"/>
              <w:jc w:val="center"/>
              <w:rPr>
                <w:rFonts w:ascii="Arial" w:hAnsi="Arial" w:cs="Arial"/>
                <w:sz w:val="18"/>
                <w:szCs w:val="18"/>
              </w:rPr>
            </w:pPr>
            <w:r w:rsidRPr="00CC62EB">
              <w:rPr>
                <w:rFonts w:ascii="Arial" w:hAnsi="Arial" w:cs="Arial"/>
                <w:sz w:val="18"/>
                <w:szCs w:val="18"/>
              </w:rPr>
              <w:t>_</w:t>
            </w:r>
          </w:p>
        </w:tc>
        <w:tc>
          <w:tcPr>
            <w:tcW w:w="1292" w:type="dxa"/>
          </w:tcPr>
          <w:p w14:paraId="62030353" w14:textId="77777777" w:rsidR="00975579" w:rsidRPr="00CC62EB" w:rsidRDefault="00FC43C6" w:rsidP="00732017">
            <w:pPr>
              <w:pStyle w:val="TableParagraph"/>
              <w:ind w:left="391" w:right="379"/>
              <w:jc w:val="center"/>
              <w:rPr>
                <w:rFonts w:ascii="Arial" w:hAnsi="Arial" w:cs="Arial"/>
                <w:b/>
                <w:sz w:val="18"/>
                <w:szCs w:val="18"/>
              </w:rPr>
            </w:pPr>
            <w:r w:rsidRPr="00CC62EB">
              <w:rPr>
                <w:rFonts w:ascii="Arial" w:hAnsi="Arial" w:cs="Arial"/>
                <w:b/>
                <w:sz w:val="18"/>
                <w:szCs w:val="18"/>
              </w:rPr>
              <w:t>_</w:t>
            </w:r>
          </w:p>
        </w:tc>
        <w:tc>
          <w:tcPr>
            <w:tcW w:w="1293" w:type="dxa"/>
          </w:tcPr>
          <w:p w14:paraId="28A36CC2" w14:textId="77777777" w:rsidR="00975579" w:rsidRPr="00CC62EB" w:rsidRDefault="00975579" w:rsidP="00732017">
            <w:pPr>
              <w:pStyle w:val="TableParagraph"/>
              <w:ind w:left="392" w:right="379"/>
              <w:jc w:val="center"/>
              <w:rPr>
                <w:rFonts w:ascii="Arial" w:hAnsi="Arial" w:cs="Arial"/>
                <w:b/>
                <w:sz w:val="18"/>
                <w:szCs w:val="18"/>
              </w:rPr>
            </w:pPr>
            <w:r w:rsidRPr="00CC62EB">
              <w:rPr>
                <w:rFonts w:ascii="Arial" w:hAnsi="Arial" w:cs="Arial"/>
                <w:b/>
                <w:sz w:val="18"/>
                <w:szCs w:val="18"/>
              </w:rPr>
              <w:t>1</w:t>
            </w:r>
          </w:p>
        </w:tc>
        <w:tc>
          <w:tcPr>
            <w:tcW w:w="2487" w:type="dxa"/>
          </w:tcPr>
          <w:p w14:paraId="20900DA5" w14:textId="77777777" w:rsidR="00975579" w:rsidRPr="00CC62EB" w:rsidRDefault="00975579" w:rsidP="00732017">
            <w:pPr>
              <w:pStyle w:val="TableParagraph"/>
              <w:ind w:left="393" w:right="379"/>
              <w:jc w:val="center"/>
              <w:rPr>
                <w:rFonts w:ascii="Arial" w:hAnsi="Arial" w:cs="Arial"/>
                <w:b/>
                <w:sz w:val="18"/>
                <w:szCs w:val="18"/>
              </w:rPr>
            </w:pPr>
            <w:r w:rsidRPr="00CC62EB">
              <w:rPr>
                <w:rFonts w:ascii="Arial" w:hAnsi="Arial" w:cs="Arial"/>
                <w:b/>
                <w:sz w:val="18"/>
                <w:szCs w:val="18"/>
              </w:rPr>
              <w:t>1</w:t>
            </w:r>
          </w:p>
        </w:tc>
        <w:tc>
          <w:tcPr>
            <w:tcW w:w="97" w:type="dxa"/>
            <w:vMerge/>
            <w:tcBorders>
              <w:right w:val="nil"/>
            </w:tcBorders>
          </w:tcPr>
          <w:p w14:paraId="51682B23" w14:textId="77777777" w:rsidR="00975579" w:rsidRPr="00CC62EB" w:rsidRDefault="00975579" w:rsidP="00732017">
            <w:pPr>
              <w:pStyle w:val="TableParagraph"/>
              <w:ind w:left="0" w:right="456"/>
              <w:jc w:val="right"/>
              <w:rPr>
                <w:rFonts w:ascii="Arial" w:hAnsi="Arial" w:cs="Arial"/>
                <w:b/>
                <w:sz w:val="18"/>
                <w:szCs w:val="18"/>
              </w:rPr>
            </w:pPr>
          </w:p>
        </w:tc>
      </w:tr>
      <w:tr w:rsidR="00975579" w:rsidRPr="00CC62EB" w14:paraId="61B8F105" w14:textId="77777777" w:rsidTr="00CC19AB">
        <w:trPr>
          <w:trHeight w:val="386"/>
        </w:trPr>
        <w:tc>
          <w:tcPr>
            <w:tcW w:w="1790" w:type="dxa"/>
          </w:tcPr>
          <w:p w14:paraId="0920C500" w14:textId="77777777" w:rsidR="00975579" w:rsidRPr="00CC62EB" w:rsidRDefault="00975579" w:rsidP="00732017">
            <w:pPr>
              <w:pStyle w:val="TableParagraph"/>
              <w:rPr>
                <w:rFonts w:ascii="Arial" w:hAnsi="Arial" w:cs="Arial"/>
                <w:b/>
                <w:sz w:val="18"/>
                <w:szCs w:val="18"/>
              </w:rPr>
            </w:pPr>
            <w:proofErr w:type="spellStart"/>
            <w:r w:rsidRPr="00CC62EB">
              <w:rPr>
                <w:rFonts w:ascii="Arial" w:hAnsi="Arial" w:cs="Arial"/>
                <w:b/>
                <w:sz w:val="18"/>
                <w:szCs w:val="18"/>
              </w:rPr>
              <w:t>Doçent</w:t>
            </w:r>
            <w:proofErr w:type="spellEnd"/>
          </w:p>
        </w:tc>
        <w:tc>
          <w:tcPr>
            <w:tcW w:w="1292" w:type="dxa"/>
          </w:tcPr>
          <w:p w14:paraId="49325077" w14:textId="77777777" w:rsidR="00975579" w:rsidRPr="00CC62EB" w:rsidRDefault="00975579" w:rsidP="00732017">
            <w:pPr>
              <w:pStyle w:val="TableParagraph"/>
              <w:ind w:left="389" w:right="379"/>
              <w:jc w:val="center"/>
              <w:rPr>
                <w:rFonts w:ascii="Arial" w:hAnsi="Arial" w:cs="Arial"/>
                <w:b/>
                <w:sz w:val="18"/>
                <w:szCs w:val="18"/>
              </w:rPr>
            </w:pPr>
          </w:p>
        </w:tc>
        <w:tc>
          <w:tcPr>
            <w:tcW w:w="1293" w:type="dxa"/>
          </w:tcPr>
          <w:p w14:paraId="2A45B94D" w14:textId="77777777" w:rsidR="00975579" w:rsidRPr="00CC62EB" w:rsidRDefault="00975579" w:rsidP="00732017">
            <w:pPr>
              <w:pStyle w:val="TableParagraph"/>
              <w:ind w:left="392" w:right="381"/>
              <w:jc w:val="center"/>
              <w:rPr>
                <w:rFonts w:ascii="Arial" w:hAnsi="Arial" w:cs="Arial"/>
                <w:b/>
                <w:sz w:val="18"/>
                <w:szCs w:val="18"/>
              </w:rPr>
            </w:pPr>
            <w:r w:rsidRPr="00CC62EB">
              <w:rPr>
                <w:rFonts w:ascii="Arial" w:hAnsi="Arial" w:cs="Arial"/>
                <w:b/>
                <w:sz w:val="18"/>
                <w:szCs w:val="18"/>
              </w:rPr>
              <w:t>1</w:t>
            </w:r>
          </w:p>
        </w:tc>
        <w:tc>
          <w:tcPr>
            <w:tcW w:w="1292" w:type="dxa"/>
          </w:tcPr>
          <w:p w14:paraId="4FE2912B" w14:textId="77777777" w:rsidR="00975579" w:rsidRPr="00CC62EB" w:rsidRDefault="00975579" w:rsidP="00732017">
            <w:pPr>
              <w:pStyle w:val="TableParagraph"/>
              <w:ind w:left="391" w:right="379"/>
              <w:jc w:val="center"/>
              <w:rPr>
                <w:rFonts w:ascii="Arial" w:hAnsi="Arial" w:cs="Arial"/>
                <w:b/>
                <w:sz w:val="18"/>
                <w:szCs w:val="18"/>
              </w:rPr>
            </w:pPr>
            <w:r w:rsidRPr="00CC62EB">
              <w:rPr>
                <w:rFonts w:ascii="Arial" w:hAnsi="Arial" w:cs="Arial"/>
                <w:b/>
                <w:sz w:val="18"/>
                <w:szCs w:val="18"/>
              </w:rPr>
              <w:t>1</w:t>
            </w:r>
          </w:p>
        </w:tc>
        <w:tc>
          <w:tcPr>
            <w:tcW w:w="1293" w:type="dxa"/>
          </w:tcPr>
          <w:p w14:paraId="41E8026D" w14:textId="77777777" w:rsidR="00975579" w:rsidRPr="00CC62EB" w:rsidRDefault="00975579" w:rsidP="00732017">
            <w:pPr>
              <w:pStyle w:val="TableParagraph"/>
              <w:ind w:left="392" w:right="379"/>
              <w:jc w:val="center"/>
              <w:rPr>
                <w:rFonts w:ascii="Arial" w:hAnsi="Arial" w:cs="Arial"/>
                <w:b/>
                <w:sz w:val="18"/>
                <w:szCs w:val="18"/>
              </w:rPr>
            </w:pPr>
            <w:r w:rsidRPr="00CC62EB">
              <w:rPr>
                <w:rFonts w:ascii="Arial" w:hAnsi="Arial" w:cs="Arial"/>
                <w:b/>
                <w:sz w:val="18"/>
                <w:szCs w:val="18"/>
              </w:rPr>
              <w:t>2</w:t>
            </w:r>
          </w:p>
        </w:tc>
        <w:tc>
          <w:tcPr>
            <w:tcW w:w="2487" w:type="dxa"/>
          </w:tcPr>
          <w:p w14:paraId="7CB1E756" w14:textId="77777777" w:rsidR="00975579" w:rsidRPr="00CC62EB" w:rsidRDefault="00975579" w:rsidP="00732017">
            <w:pPr>
              <w:pStyle w:val="TableParagraph"/>
              <w:ind w:left="393" w:right="379"/>
              <w:jc w:val="center"/>
              <w:rPr>
                <w:rFonts w:ascii="Arial" w:hAnsi="Arial" w:cs="Arial"/>
                <w:b/>
                <w:sz w:val="18"/>
                <w:szCs w:val="18"/>
              </w:rPr>
            </w:pPr>
            <w:r w:rsidRPr="00CC62EB">
              <w:rPr>
                <w:rFonts w:ascii="Arial" w:hAnsi="Arial" w:cs="Arial"/>
                <w:b/>
                <w:sz w:val="18"/>
                <w:szCs w:val="18"/>
              </w:rPr>
              <w:t>5</w:t>
            </w:r>
          </w:p>
        </w:tc>
        <w:tc>
          <w:tcPr>
            <w:tcW w:w="97" w:type="dxa"/>
            <w:vMerge/>
            <w:tcBorders>
              <w:right w:val="nil"/>
            </w:tcBorders>
          </w:tcPr>
          <w:p w14:paraId="5004C2FB" w14:textId="77777777" w:rsidR="00975579" w:rsidRPr="00CC62EB" w:rsidRDefault="00975579" w:rsidP="00732017">
            <w:pPr>
              <w:pStyle w:val="TableParagraph"/>
              <w:ind w:left="0" w:right="456"/>
              <w:jc w:val="right"/>
              <w:rPr>
                <w:rFonts w:ascii="Arial" w:hAnsi="Arial" w:cs="Arial"/>
                <w:b/>
                <w:sz w:val="18"/>
                <w:szCs w:val="18"/>
              </w:rPr>
            </w:pPr>
          </w:p>
        </w:tc>
      </w:tr>
      <w:tr w:rsidR="00975579" w:rsidRPr="00CC62EB" w14:paraId="73D04924" w14:textId="77777777" w:rsidTr="00CC19AB">
        <w:trPr>
          <w:trHeight w:val="386"/>
        </w:trPr>
        <w:tc>
          <w:tcPr>
            <w:tcW w:w="1790" w:type="dxa"/>
          </w:tcPr>
          <w:p w14:paraId="0F0344DB" w14:textId="77777777" w:rsidR="00975579" w:rsidRPr="00CC62EB" w:rsidRDefault="00975579" w:rsidP="00732017">
            <w:pPr>
              <w:pStyle w:val="TableParagraph"/>
              <w:rPr>
                <w:rFonts w:ascii="Arial" w:hAnsi="Arial" w:cs="Arial"/>
                <w:b/>
                <w:sz w:val="18"/>
                <w:szCs w:val="18"/>
              </w:rPr>
            </w:pPr>
            <w:r w:rsidRPr="00CC62EB">
              <w:rPr>
                <w:rFonts w:ascii="Arial" w:hAnsi="Arial" w:cs="Arial"/>
                <w:b/>
                <w:sz w:val="18"/>
                <w:szCs w:val="18"/>
              </w:rPr>
              <w:t xml:space="preserve">Dr. </w:t>
            </w:r>
            <w:proofErr w:type="spellStart"/>
            <w:r w:rsidRPr="00CC62EB">
              <w:rPr>
                <w:rFonts w:ascii="Arial" w:hAnsi="Arial" w:cs="Arial"/>
                <w:b/>
                <w:sz w:val="18"/>
                <w:szCs w:val="18"/>
              </w:rPr>
              <w:t>Öğr</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Üyesi</w:t>
            </w:r>
            <w:proofErr w:type="spellEnd"/>
          </w:p>
        </w:tc>
        <w:tc>
          <w:tcPr>
            <w:tcW w:w="1292" w:type="dxa"/>
          </w:tcPr>
          <w:p w14:paraId="0B753897" w14:textId="77777777" w:rsidR="00975579" w:rsidRPr="00CC62EB" w:rsidRDefault="00975579" w:rsidP="00732017">
            <w:pPr>
              <w:pStyle w:val="TableParagraph"/>
              <w:ind w:left="389" w:right="379"/>
              <w:jc w:val="center"/>
              <w:rPr>
                <w:rFonts w:ascii="Arial" w:hAnsi="Arial" w:cs="Arial"/>
                <w:b/>
                <w:sz w:val="18"/>
                <w:szCs w:val="18"/>
              </w:rPr>
            </w:pPr>
            <w:r w:rsidRPr="00CC62EB">
              <w:rPr>
                <w:rFonts w:ascii="Arial" w:hAnsi="Arial" w:cs="Arial"/>
                <w:b/>
                <w:sz w:val="18"/>
                <w:szCs w:val="18"/>
              </w:rPr>
              <w:t>12</w:t>
            </w:r>
          </w:p>
        </w:tc>
        <w:tc>
          <w:tcPr>
            <w:tcW w:w="1293" w:type="dxa"/>
          </w:tcPr>
          <w:p w14:paraId="2B08A0B8" w14:textId="77777777" w:rsidR="00975579" w:rsidRPr="00CC62EB" w:rsidRDefault="00975579" w:rsidP="00732017">
            <w:pPr>
              <w:pStyle w:val="TableParagraph"/>
              <w:ind w:left="392" w:right="381"/>
              <w:jc w:val="center"/>
              <w:rPr>
                <w:rFonts w:ascii="Arial" w:hAnsi="Arial" w:cs="Arial"/>
                <w:b/>
                <w:sz w:val="18"/>
                <w:szCs w:val="18"/>
              </w:rPr>
            </w:pPr>
            <w:r w:rsidRPr="00CC62EB">
              <w:rPr>
                <w:rFonts w:ascii="Arial" w:hAnsi="Arial" w:cs="Arial"/>
                <w:b/>
                <w:sz w:val="18"/>
                <w:szCs w:val="18"/>
              </w:rPr>
              <w:t>12</w:t>
            </w:r>
          </w:p>
        </w:tc>
        <w:tc>
          <w:tcPr>
            <w:tcW w:w="1292" w:type="dxa"/>
          </w:tcPr>
          <w:p w14:paraId="050A7E9A" w14:textId="77777777" w:rsidR="00975579" w:rsidRPr="00CC62EB" w:rsidRDefault="00975579" w:rsidP="00732017">
            <w:pPr>
              <w:pStyle w:val="TableParagraph"/>
              <w:ind w:left="391" w:right="379"/>
              <w:jc w:val="center"/>
              <w:rPr>
                <w:rFonts w:ascii="Arial" w:hAnsi="Arial" w:cs="Arial"/>
                <w:b/>
                <w:sz w:val="18"/>
                <w:szCs w:val="18"/>
              </w:rPr>
            </w:pPr>
            <w:r w:rsidRPr="00CC62EB">
              <w:rPr>
                <w:rFonts w:ascii="Arial" w:hAnsi="Arial" w:cs="Arial"/>
                <w:b/>
                <w:sz w:val="18"/>
                <w:szCs w:val="18"/>
              </w:rPr>
              <w:t>13</w:t>
            </w:r>
          </w:p>
        </w:tc>
        <w:tc>
          <w:tcPr>
            <w:tcW w:w="1293" w:type="dxa"/>
          </w:tcPr>
          <w:p w14:paraId="7EA77F8E" w14:textId="77777777" w:rsidR="00975579" w:rsidRPr="00CC62EB" w:rsidRDefault="00975579" w:rsidP="00732017">
            <w:pPr>
              <w:pStyle w:val="TableParagraph"/>
              <w:ind w:left="392" w:right="379"/>
              <w:jc w:val="center"/>
              <w:rPr>
                <w:rFonts w:ascii="Arial" w:hAnsi="Arial" w:cs="Arial"/>
                <w:b/>
                <w:sz w:val="18"/>
                <w:szCs w:val="18"/>
              </w:rPr>
            </w:pPr>
            <w:r w:rsidRPr="00CC62EB">
              <w:rPr>
                <w:rFonts w:ascii="Arial" w:hAnsi="Arial" w:cs="Arial"/>
                <w:b/>
                <w:sz w:val="18"/>
                <w:szCs w:val="18"/>
              </w:rPr>
              <w:t>13</w:t>
            </w:r>
          </w:p>
        </w:tc>
        <w:tc>
          <w:tcPr>
            <w:tcW w:w="2487" w:type="dxa"/>
          </w:tcPr>
          <w:p w14:paraId="7AD571D4" w14:textId="62424E88" w:rsidR="00975579" w:rsidRPr="00CC62EB" w:rsidRDefault="00CC62EB" w:rsidP="00732017">
            <w:pPr>
              <w:pStyle w:val="TableParagraph"/>
              <w:ind w:left="393" w:right="379"/>
              <w:jc w:val="center"/>
              <w:rPr>
                <w:rFonts w:ascii="Arial" w:hAnsi="Arial" w:cs="Arial"/>
                <w:b/>
                <w:sz w:val="18"/>
                <w:szCs w:val="18"/>
              </w:rPr>
            </w:pPr>
            <w:r>
              <w:rPr>
                <w:rFonts w:ascii="Arial" w:hAnsi="Arial" w:cs="Arial"/>
                <w:b/>
                <w:sz w:val="18"/>
                <w:szCs w:val="18"/>
              </w:rPr>
              <w:t>1</w:t>
            </w:r>
            <w:r w:rsidR="0098214C">
              <w:rPr>
                <w:rFonts w:ascii="Arial" w:hAnsi="Arial" w:cs="Arial"/>
                <w:b/>
                <w:sz w:val="18"/>
                <w:szCs w:val="18"/>
              </w:rPr>
              <w:t>1</w:t>
            </w:r>
          </w:p>
        </w:tc>
        <w:tc>
          <w:tcPr>
            <w:tcW w:w="97" w:type="dxa"/>
            <w:vMerge/>
            <w:tcBorders>
              <w:right w:val="nil"/>
            </w:tcBorders>
          </w:tcPr>
          <w:p w14:paraId="697CCCF9" w14:textId="77777777" w:rsidR="00975579" w:rsidRPr="00CC62EB" w:rsidRDefault="00975579" w:rsidP="00732017">
            <w:pPr>
              <w:pStyle w:val="TableParagraph"/>
              <w:ind w:left="0" w:right="456"/>
              <w:jc w:val="right"/>
              <w:rPr>
                <w:rFonts w:ascii="Arial" w:hAnsi="Arial" w:cs="Arial"/>
                <w:b/>
                <w:sz w:val="18"/>
                <w:szCs w:val="18"/>
              </w:rPr>
            </w:pPr>
          </w:p>
        </w:tc>
      </w:tr>
      <w:tr w:rsidR="00975579" w:rsidRPr="00CC62EB" w14:paraId="418D368A" w14:textId="77777777" w:rsidTr="00CC19AB">
        <w:trPr>
          <w:trHeight w:val="386"/>
        </w:trPr>
        <w:tc>
          <w:tcPr>
            <w:tcW w:w="1790" w:type="dxa"/>
          </w:tcPr>
          <w:p w14:paraId="1892DE5F" w14:textId="77777777" w:rsidR="00975579" w:rsidRPr="00CC62EB" w:rsidRDefault="00975579" w:rsidP="00732017">
            <w:pPr>
              <w:pStyle w:val="TableParagraph"/>
              <w:rPr>
                <w:rFonts w:ascii="Arial" w:hAnsi="Arial" w:cs="Arial"/>
                <w:b/>
                <w:sz w:val="18"/>
                <w:szCs w:val="18"/>
              </w:rPr>
            </w:pPr>
            <w:proofErr w:type="spellStart"/>
            <w:r w:rsidRPr="00CC62EB">
              <w:rPr>
                <w:rFonts w:ascii="Arial" w:hAnsi="Arial" w:cs="Arial"/>
                <w:b/>
                <w:sz w:val="18"/>
                <w:szCs w:val="18"/>
              </w:rPr>
              <w:t>Öğr</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Gör</w:t>
            </w:r>
            <w:proofErr w:type="spellEnd"/>
            <w:r w:rsidRPr="00CC62EB">
              <w:rPr>
                <w:rFonts w:ascii="Arial" w:hAnsi="Arial" w:cs="Arial"/>
                <w:b/>
                <w:sz w:val="18"/>
                <w:szCs w:val="18"/>
              </w:rPr>
              <w:t>.</w:t>
            </w:r>
          </w:p>
        </w:tc>
        <w:tc>
          <w:tcPr>
            <w:tcW w:w="1292" w:type="dxa"/>
          </w:tcPr>
          <w:p w14:paraId="55699264" w14:textId="77777777" w:rsidR="00975579" w:rsidRPr="00CC62EB" w:rsidRDefault="00FC43C6" w:rsidP="00732017">
            <w:pPr>
              <w:pStyle w:val="TableParagraph"/>
              <w:ind w:left="10"/>
              <w:jc w:val="center"/>
              <w:rPr>
                <w:rFonts w:ascii="Arial" w:hAnsi="Arial" w:cs="Arial"/>
                <w:b/>
                <w:sz w:val="18"/>
                <w:szCs w:val="18"/>
              </w:rPr>
            </w:pPr>
            <w:r w:rsidRPr="00CC62EB">
              <w:rPr>
                <w:rFonts w:ascii="Arial" w:hAnsi="Arial" w:cs="Arial"/>
                <w:b/>
                <w:sz w:val="18"/>
                <w:szCs w:val="18"/>
              </w:rPr>
              <w:t>_</w:t>
            </w:r>
          </w:p>
        </w:tc>
        <w:tc>
          <w:tcPr>
            <w:tcW w:w="1293" w:type="dxa"/>
          </w:tcPr>
          <w:p w14:paraId="4E21E2CA" w14:textId="77777777" w:rsidR="00975579" w:rsidRPr="00CC62EB" w:rsidRDefault="00FC43C6" w:rsidP="00732017">
            <w:pPr>
              <w:pStyle w:val="TableParagraph"/>
              <w:ind w:left="11"/>
              <w:jc w:val="center"/>
              <w:rPr>
                <w:rFonts w:ascii="Arial" w:hAnsi="Arial" w:cs="Arial"/>
                <w:b/>
                <w:sz w:val="18"/>
                <w:szCs w:val="18"/>
              </w:rPr>
            </w:pPr>
            <w:r w:rsidRPr="00CC62EB">
              <w:rPr>
                <w:rFonts w:ascii="Arial" w:hAnsi="Arial" w:cs="Arial"/>
                <w:b/>
                <w:sz w:val="18"/>
                <w:szCs w:val="18"/>
              </w:rPr>
              <w:t>_</w:t>
            </w:r>
          </w:p>
        </w:tc>
        <w:tc>
          <w:tcPr>
            <w:tcW w:w="1292" w:type="dxa"/>
          </w:tcPr>
          <w:p w14:paraId="05063EC5" w14:textId="77777777" w:rsidR="00975579" w:rsidRPr="00CC62EB" w:rsidRDefault="00FC43C6" w:rsidP="00732017">
            <w:pPr>
              <w:pStyle w:val="TableParagraph"/>
              <w:ind w:left="12"/>
              <w:jc w:val="center"/>
              <w:rPr>
                <w:rFonts w:ascii="Arial" w:hAnsi="Arial" w:cs="Arial"/>
                <w:b/>
                <w:sz w:val="18"/>
                <w:szCs w:val="18"/>
              </w:rPr>
            </w:pPr>
            <w:r w:rsidRPr="00CC62EB">
              <w:rPr>
                <w:rFonts w:ascii="Arial" w:hAnsi="Arial" w:cs="Arial"/>
                <w:b/>
                <w:sz w:val="18"/>
                <w:szCs w:val="18"/>
              </w:rPr>
              <w:t>2</w:t>
            </w:r>
          </w:p>
        </w:tc>
        <w:tc>
          <w:tcPr>
            <w:tcW w:w="1293" w:type="dxa"/>
          </w:tcPr>
          <w:p w14:paraId="5BA2C7CF" w14:textId="77777777" w:rsidR="00975579" w:rsidRPr="00CC62EB" w:rsidRDefault="00FC43C6" w:rsidP="00732017">
            <w:pPr>
              <w:pStyle w:val="TableParagraph"/>
              <w:ind w:left="13"/>
              <w:jc w:val="center"/>
              <w:rPr>
                <w:rFonts w:ascii="Arial" w:hAnsi="Arial" w:cs="Arial"/>
                <w:b/>
                <w:sz w:val="18"/>
                <w:szCs w:val="18"/>
              </w:rPr>
            </w:pPr>
            <w:r w:rsidRPr="00CC62EB">
              <w:rPr>
                <w:rFonts w:ascii="Arial" w:hAnsi="Arial" w:cs="Arial"/>
                <w:b/>
                <w:sz w:val="18"/>
                <w:szCs w:val="18"/>
              </w:rPr>
              <w:t>3</w:t>
            </w:r>
          </w:p>
        </w:tc>
        <w:tc>
          <w:tcPr>
            <w:tcW w:w="2487" w:type="dxa"/>
          </w:tcPr>
          <w:p w14:paraId="0ED82B8A" w14:textId="4684146B" w:rsidR="00975579" w:rsidRPr="00CC62EB" w:rsidRDefault="00FA409C" w:rsidP="00732017">
            <w:pPr>
              <w:pStyle w:val="TableParagraph"/>
              <w:ind w:left="14"/>
              <w:jc w:val="center"/>
              <w:rPr>
                <w:rFonts w:ascii="Arial" w:hAnsi="Arial" w:cs="Arial"/>
                <w:b/>
                <w:sz w:val="18"/>
                <w:szCs w:val="18"/>
              </w:rPr>
            </w:pPr>
            <w:r>
              <w:rPr>
                <w:rFonts w:ascii="Arial" w:hAnsi="Arial" w:cs="Arial"/>
                <w:b/>
                <w:sz w:val="18"/>
                <w:szCs w:val="18"/>
              </w:rPr>
              <w:t>9</w:t>
            </w:r>
          </w:p>
        </w:tc>
        <w:tc>
          <w:tcPr>
            <w:tcW w:w="97" w:type="dxa"/>
            <w:vMerge/>
            <w:tcBorders>
              <w:right w:val="nil"/>
            </w:tcBorders>
          </w:tcPr>
          <w:p w14:paraId="160B10B9" w14:textId="77777777" w:rsidR="00975579" w:rsidRPr="00CC62EB" w:rsidRDefault="00975579" w:rsidP="00732017">
            <w:pPr>
              <w:pStyle w:val="TableParagraph"/>
              <w:ind w:left="0" w:right="456"/>
              <w:jc w:val="right"/>
              <w:rPr>
                <w:rFonts w:ascii="Arial" w:hAnsi="Arial" w:cs="Arial"/>
                <w:b/>
                <w:sz w:val="18"/>
                <w:szCs w:val="18"/>
              </w:rPr>
            </w:pPr>
          </w:p>
        </w:tc>
      </w:tr>
      <w:tr w:rsidR="00975579" w:rsidRPr="00CC62EB" w14:paraId="5C68A9CC" w14:textId="77777777" w:rsidTr="00CC19AB">
        <w:trPr>
          <w:trHeight w:val="386"/>
        </w:trPr>
        <w:tc>
          <w:tcPr>
            <w:tcW w:w="1790" w:type="dxa"/>
          </w:tcPr>
          <w:p w14:paraId="617221D9" w14:textId="77777777" w:rsidR="00975579" w:rsidRPr="00CC62EB" w:rsidRDefault="00975579" w:rsidP="00732017">
            <w:pPr>
              <w:pStyle w:val="TableParagraph"/>
              <w:rPr>
                <w:rFonts w:ascii="Arial" w:hAnsi="Arial" w:cs="Arial"/>
                <w:b/>
                <w:sz w:val="18"/>
                <w:szCs w:val="18"/>
              </w:rPr>
            </w:pPr>
            <w:proofErr w:type="spellStart"/>
            <w:r w:rsidRPr="00CC62EB">
              <w:rPr>
                <w:rFonts w:ascii="Arial" w:hAnsi="Arial" w:cs="Arial"/>
                <w:b/>
                <w:sz w:val="18"/>
                <w:szCs w:val="18"/>
              </w:rPr>
              <w:t>Arş</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Gör</w:t>
            </w:r>
            <w:proofErr w:type="spellEnd"/>
            <w:r w:rsidRPr="00CC62EB">
              <w:rPr>
                <w:rFonts w:ascii="Arial" w:hAnsi="Arial" w:cs="Arial"/>
                <w:b/>
                <w:sz w:val="18"/>
                <w:szCs w:val="18"/>
              </w:rPr>
              <w:t>.</w:t>
            </w:r>
          </w:p>
        </w:tc>
        <w:tc>
          <w:tcPr>
            <w:tcW w:w="1292" w:type="dxa"/>
          </w:tcPr>
          <w:p w14:paraId="72897A3D" w14:textId="77777777" w:rsidR="00975579" w:rsidRPr="00CC62EB" w:rsidRDefault="00FC43C6" w:rsidP="00FC43C6">
            <w:pPr>
              <w:pStyle w:val="TableParagraph"/>
              <w:ind w:left="0" w:right="458"/>
              <w:jc w:val="center"/>
              <w:rPr>
                <w:rFonts w:ascii="Arial" w:hAnsi="Arial" w:cs="Arial"/>
                <w:b/>
                <w:sz w:val="18"/>
                <w:szCs w:val="18"/>
              </w:rPr>
            </w:pPr>
            <w:r w:rsidRPr="00CC62EB">
              <w:rPr>
                <w:rFonts w:ascii="Arial" w:hAnsi="Arial" w:cs="Arial"/>
                <w:b/>
                <w:sz w:val="18"/>
                <w:szCs w:val="18"/>
              </w:rPr>
              <w:t xml:space="preserve">  _</w:t>
            </w:r>
          </w:p>
        </w:tc>
        <w:tc>
          <w:tcPr>
            <w:tcW w:w="1293" w:type="dxa"/>
          </w:tcPr>
          <w:p w14:paraId="1F237265" w14:textId="77777777" w:rsidR="00975579" w:rsidRPr="00CC62EB" w:rsidRDefault="00FC43C6" w:rsidP="00732017">
            <w:pPr>
              <w:pStyle w:val="TableParagraph"/>
              <w:ind w:left="392" w:right="381"/>
              <w:jc w:val="center"/>
              <w:rPr>
                <w:rFonts w:ascii="Arial" w:hAnsi="Arial" w:cs="Arial"/>
                <w:b/>
                <w:sz w:val="18"/>
                <w:szCs w:val="18"/>
              </w:rPr>
            </w:pPr>
            <w:r w:rsidRPr="00CC62EB">
              <w:rPr>
                <w:rFonts w:ascii="Arial" w:hAnsi="Arial" w:cs="Arial"/>
                <w:b/>
                <w:sz w:val="18"/>
                <w:szCs w:val="18"/>
              </w:rPr>
              <w:t>_</w:t>
            </w:r>
          </w:p>
        </w:tc>
        <w:tc>
          <w:tcPr>
            <w:tcW w:w="1292" w:type="dxa"/>
          </w:tcPr>
          <w:p w14:paraId="2DE84676" w14:textId="77777777" w:rsidR="00975579" w:rsidRPr="00CC62EB" w:rsidRDefault="00FC43C6" w:rsidP="00732017">
            <w:pPr>
              <w:pStyle w:val="TableParagraph"/>
              <w:ind w:left="472"/>
              <w:rPr>
                <w:rFonts w:ascii="Arial" w:hAnsi="Arial" w:cs="Arial"/>
                <w:b/>
                <w:sz w:val="18"/>
                <w:szCs w:val="18"/>
              </w:rPr>
            </w:pPr>
            <w:r w:rsidRPr="00CC62EB">
              <w:rPr>
                <w:rFonts w:ascii="Arial" w:hAnsi="Arial" w:cs="Arial"/>
                <w:b/>
                <w:sz w:val="18"/>
                <w:szCs w:val="18"/>
              </w:rPr>
              <w:t>_</w:t>
            </w:r>
          </w:p>
        </w:tc>
        <w:tc>
          <w:tcPr>
            <w:tcW w:w="1293" w:type="dxa"/>
          </w:tcPr>
          <w:p w14:paraId="42E3F86E" w14:textId="77777777" w:rsidR="00975579" w:rsidRPr="00CC62EB" w:rsidRDefault="00FC43C6" w:rsidP="00FC43C6">
            <w:pPr>
              <w:pStyle w:val="TableParagraph"/>
              <w:ind w:left="0" w:right="457"/>
              <w:jc w:val="center"/>
              <w:rPr>
                <w:rFonts w:ascii="Arial" w:hAnsi="Arial" w:cs="Arial"/>
                <w:b/>
                <w:sz w:val="18"/>
                <w:szCs w:val="18"/>
              </w:rPr>
            </w:pPr>
            <w:r w:rsidRPr="00CC62EB">
              <w:rPr>
                <w:rFonts w:ascii="Arial" w:hAnsi="Arial" w:cs="Arial"/>
                <w:b/>
                <w:sz w:val="18"/>
                <w:szCs w:val="18"/>
              </w:rPr>
              <w:t xml:space="preserve"> _</w:t>
            </w:r>
          </w:p>
        </w:tc>
        <w:tc>
          <w:tcPr>
            <w:tcW w:w="2487" w:type="dxa"/>
          </w:tcPr>
          <w:p w14:paraId="3EBE6C74" w14:textId="0821FEE0" w:rsidR="00975579" w:rsidRPr="00CC62EB" w:rsidRDefault="00AB6DDE" w:rsidP="00732017">
            <w:pPr>
              <w:pStyle w:val="TableParagraph"/>
              <w:ind w:left="393" w:right="378"/>
              <w:jc w:val="center"/>
              <w:rPr>
                <w:rFonts w:ascii="Arial" w:hAnsi="Arial" w:cs="Arial"/>
                <w:b/>
                <w:sz w:val="18"/>
                <w:szCs w:val="18"/>
              </w:rPr>
            </w:pPr>
            <w:r>
              <w:rPr>
                <w:rFonts w:ascii="Arial" w:hAnsi="Arial" w:cs="Arial"/>
                <w:b/>
                <w:sz w:val="18"/>
                <w:szCs w:val="18"/>
              </w:rPr>
              <w:t>5</w:t>
            </w:r>
          </w:p>
        </w:tc>
        <w:tc>
          <w:tcPr>
            <w:tcW w:w="97" w:type="dxa"/>
            <w:vMerge/>
            <w:tcBorders>
              <w:right w:val="nil"/>
            </w:tcBorders>
          </w:tcPr>
          <w:p w14:paraId="2A536579" w14:textId="77777777" w:rsidR="00975579" w:rsidRPr="00CC62EB" w:rsidRDefault="00975579" w:rsidP="00732017">
            <w:pPr>
              <w:pStyle w:val="TableParagraph"/>
              <w:ind w:left="0" w:right="456"/>
              <w:jc w:val="right"/>
              <w:rPr>
                <w:rFonts w:ascii="Arial" w:hAnsi="Arial" w:cs="Arial"/>
                <w:b/>
                <w:sz w:val="18"/>
                <w:szCs w:val="18"/>
              </w:rPr>
            </w:pPr>
          </w:p>
        </w:tc>
      </w:tr>
    </w:tbl>
    <w:p w14:paraId="3646E4F5" w14:textId="77777777" w:rsidR="00653EC4" w:rsidRPr="00CC62EB" w:rsidRDefault="00653EC4" w:rsidP="00653EC4">
      <w:pPr>
        <w:pStyle w:val="GvdeMetni"/>
        <w:rPr>
          <w:rFonts w:ascii="Arial" w:hAnsi="Arial" w:cs="Arial"/>
          <w:b/>
          <w:sz w:val="18"/>
          <w:szCs w:val="18"/>
        </w:rPr>
      </w:pPr>
    </w:p>
    <w:p w14:paraId="58CA496B" w14:textId="77777777" w:rsidR="00653EC4" w:rsidRPr="00CC62EB" w:rsidRDefault="00653EC4" w:rsidP="00653EC4">
      <w:pPr>
        <w:spacing w:before="179"/>
        <w:ind w:left="113"/>
        <w:rPr>
          <w:rFonts w:ascii="Arial" w:hAnsi="Arial" w:cs="Arial"/>
          <w:b/>
          <w:sz w:val="18"/>
          <w:szCs w:val="18"/>
        </w:rPr>
      </w:pPr>
      <w:r w:rsidRPr="00CC62EB">
        <w:rPr>
          <w:rFonts w:ascii="Arial" w:hAnsi="Arial" w:cs="Arial"/>
          <w:b/>
          <w:sz w:val="18"/>
          <w:szCs w:val="18"/>
        </w:rPr>
        <w:t>Tablo 4. Yıllara göre Akademik Personel sayısı</w:t>
      </w:r>
    </w:p>
    <w:p w14:paraId="636F7379" w14:textId="77777777" w:rsidR="00653EC4" w:rsidRPr="00CC62EB" w:rsidRDefault="00653EC4" w:rsidP="00653EC4">
      <w:pPr>
        <w:pStyle w:val="GvdeMetni"/>
        <w:spacing w:before="3"/>
        <w:rPr>
          <w:rFonts w:ascii="Arial" w:hAnsi="Arial" w:cs="Arial"/>
          <w:b/>
          <w:sz w:val="18"/>
          <w:szCs w:val="18"/>
        </w:rPr>
      </w:pPr>
    </w:p>
    <w:tbl>
      <w:tblPr>
        <w:tblStyle w:val="TableNormal"/>
        <w:tblW w:w="0" w:type="auto"/>
        <w:tblInd w:w="1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4939"/>
        <w:gridCol w:w="4645"/>
      </w:tblGrid>
      <w:tr w:rsidR="00653EC4" w:rsidRPr="00CC62EB" w14:paraId="37D7499B" w14:textId="77777777" w:rsidTr="00CC19AB">
        <w:trPr>
          <w:trHeight w:val="354"/>
        </w:trPr>
        <w:tc>
          <w:tcPr>
            <w:tcW w:w="9584" w:type="dxa"/>
            <w:gridSpan w:val="2"/>
          </w:tcPr>
          <w:p w14:paraId="45ADCE7C" w14:textId="77777777" w:rsidR="00653EC4" w:rsidRPr="00CC62EB" w:rsidRDefault="00653EC4" w:rsidP="00732017">
            <w:pPr>
              <w:pStyle w:val="TableParagraph"/>
              <w:ind w:left="3699" w:right="3689"/>
              <w:jc w:val="center"/>
              <w:rPr>
                <w:rFonts w:ascii="Arial" w:hAnsi="Arial" w:cs="Arial"/>
                <w:b/>
                <w:sz w:val="18"/>
                <w:szCs w:val="18"/>
              </w:rPr>
            </w:pPr>
            <w:proofErr w:type="spellStart"/>
            <w:r w:rsidRPr="00CC62EB">
              <w:rPr>
                <w:rFonts w:ascii="Arial" w:hAnsi="Arial" w:cs="Arial"/>
                <w:b/>
                <w:sz w:val="18"/>
                <w:szCs w:val="18"/>
              </w:rPr>
              <w:t>İdari</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Personel</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Sayısı</w:t>
            </w:r>
            <w:proofErr w:type="spellEnd"/>
          </w:p>
        </w:tc>
      </w:tr>
      <w:tr w:rsidR="00653EC4" w:rsidRPr="00CC62EB" w14:paraId="5613A8CF" w14:textId="77777777" w:rsidTr="00CC19AB">
        <w:trPr>
          <w:trHeight w:val="354"/>
        </w:trPr>
        <w:tc>
          <w:tcPr>
            <w:tcW w:w="4939" w:type="dxa"/>
          </w:tcPr>
          <w:p w14:paraId="592FA1FD" w14:textId="77777777" w:rsidR="00653EC4" w:rsidRPr="00CC62EB" w:rsidRDefault="00653EC4" w:rsidP="00732017">
            <w:pPr>
              <w:pStyle w:val="TableParagraph"/>
              <w:rPr>
                <w:rFonts w:ascii="Arial" w:hAnsi="Arial" w:cs="Arial"/>
                <w:b/>
                <w:sz w:val="18"/>
                <w:szCs w:val="18"/>
              </w:rPr>
            </w:pPr>
            <w:proofErr w:type="spellStart"/>
            <w:r w:rsidRPr="00CC62EB">
              <w:rPr>
                <w:rFonts w:ascii="Arial" w:hAnsi="Arial" w:cs="Arial"/>
                <w:b/>
                <w:sz w:val="18"/>
                <w:szCs w:val="18"/>
              </w:rPr>
              <w:t>Genel</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İdari</w:t>
            </w:r>
            <w:proofErr w:type="spellEnd"/>
            <w:r w:rsidRPr="00CC62EB">
              <w:rPr>
                <w:rFonts w:ascii="Arial" w:hAnsi="Arial" w:cs="Arial"/>
                <w:b/>
                <w:sz w:val="18"/>
                <w:szCs w:val="18"/>
              </w:rPr>
              <w:t xml:space="preserve"> </w:t>
            </w:r>
            <w:proofErr w:type="spellStart"/>
            <w:r w:rsidRPr="00CC62EB">
              <w:rPr>
                <w:rFonts w:ascii="Arial" w:hAnsi="Arial" w:cs="Arial"/>
                <w:b/>
                <w:sz w:val="18"/>
                <w:szCs w:val="18"/>
              </w:rPr>
              <w:t>Hizmetler</w:t>
            </w:r>
            <w:proofErr w:type="spellEnd"/>
          </w:p>
        </w:tc>
        <w:tc>
          <w:tcPr>
            <w:tcW w:w="4645" w:type="dxa"/>
          </w:tcPr>
          <w:p w14:paraId="13664938" w14:textId="12FB531B" w:rsidR="00653EC4" w:rsidRPr="00CC62EB" w:rsidRDefault="00DE2210" w:rsidP="00CC19AB">
            <w:pPr>
              <w:pStyle w:val="TableParagraph"/>
              <w:jc w:val="center"/>
              <w:rPr>
                <w:rFonts w:ascii="Arial" w:hAnsi="Arial" w:cs="Arial"/>
                <w:b/>
                <w:sz w:val="18"/>
                <w:szCs w:val="18"/>
              </w:rPr>
            </w:pPr>
            <w:r>
              <w:rPr>
                <w:rFonts w:ascii="Arial" w:hAnsi="Arial" w:cs="Arial"/>
                <w:b/>
                <w:sz w:val="18"/>
                <w:szCs w:val="18"/>
              </w:rPr>
              <w:t>9</w:t>
            </w:r>
          </w:p>
        </w:tc>
      </w:tr>
      <w:tr w:rsidR="00CC19AB" w:rsidRPr="00CC62EB" w14:paraId="7FDB7C24" w14:textId="77777777" w:rsidTr="00CC19AB">
        <w:trPr>
          <w:trHeight w:val="354"/>
        </w:trPr>
        <w:tc>
          <w:tcPr>
            <w:tcW w:w="4939" w:type="dxa"/>
          </w:tcPr>
          <w:p w14:paraId="4B3FE145" w14:textId="77777777" w:rsidR="00CC19AB" w:rsidRPr="00CC62EB" w:rsidRDefault="00CC19AB" w:rsidP="00732017">
            <w:pPr>
              <w:pStyle w:val="TableParagraph"/>
              <w:rPr>
                <w:rFonts w:ascii="Arial" w:hAnsi="Arial" w:cs="Arial"/>
                <w:b/>
                <w:sz w:val="18"/>
                <w:szCs w:val="18"/>
              </w:rPr>
            </w:pPr>
            <w:proofErr w:type="spellStart"/>
            <w:r>
              <w:rPr>
                <w:rFonts w:ascii="Arial" w:hAnsi="Arial" w:cs="Arial"/>
                <w:b/>
                <w:sz w:val="18"/>
                <w:szCs w:val="18"/>
              </w:rPr>
              <w:t>Hastane</w:t>
            </w:r>
            <w:proofErr w:type="spellEnd"/>
            <w:r>
              <w:rPr>
                <w:rFonts w:ascii="Arial" w:hAnsi="Arial" w:cs="Arial"/>
                <w:b/>
                <w:sz w:val="18"/>
                <w:szCs w:val="18"/>
              </w:rPr>
              <w:t xml:space="preserve"> </w:t>
            </w:r>
            <w:proofErr w:type="spellStart"/>
            <w:r>
              <w:rPr>
                <w:rFonts w:ascii="Arial" w:hAnsi="Arial" w:cs="Arial"/>
                <w:b/>
                <w:sz w:val="18"/>
                <w:szCs w:val="18"/>
              </w:rPr>
              <w:t>Personeli</w:t>
            </w:r>
            <w:proofErr w:type="spellEnd"/>
          </w:p>
        </w:tc>
        <w:tc>
          <w:tcPr>
            <w:tcW w:w="4645" w:type="dxa"/>
          </w:tcPr>
          <w:p w14:paraId="6CB1E643" w14:textId="77777777" w:rsidR="00CC19AB" w:rsidRDefault="00CC19AB" w:rsidP="00CC19AB">
            <w:pPr>
              <w:pStyle w:val="TableParagraph"/>
              <w:jc w:val="center"/>
              <w:rPr>
                <w:rFonts w:ascii="Arial" w:hAnsi="Arial" w:cs="Arial"/>
                <w:b/>
                <w:sz w:val="18"/>
                <w:szCs w:val="18"/>
              </w:rPr>
            </w:pPr>
            <w:r>
              <w:rPr>
                <w:rFonts w:ascii="Arial" w:hAnsi="Arial" w:cs="Arial"/>
                <w:b/>
                <w:sz w:val="18"/>
                <w:szCs w:val="18"/>
              </w:rPr>
              <w:t>25</w:t>
            </w:r>
          </w:p>
        </w:tc>
      </w:tr>
    </w:tbl>
    <w:p w14:paraId="22366F2F" w14:textId="77777777" w:rsidR="00653EC4" w:rsidRPr="00CC62EB" w:rsidRDefault="00653EC4" w:rsidP="00653EC4">
      <w:pPr>
        <w:rPr>
          <w:rFonts w:ascii="Arial" w:hAnsi="Arial" w:cs="Arial"/>
          <w:b/>
          <w:sz w:val="18"/>
          <w:szCs w:val="18"/>
        </w:rPr>
        <w:sectPr w:rsidR="00653EC4" w:rsidRPr="00CC62EB">
          <w:pgSz w:w="11900" w:h="16840"/>
          <w:pgMar w:top="1080" w:right="1020" w:bottom="480" w:left="1020" w:header="0" w:footer="291" w:gutter="0"/>
          <w:cols w:space="708"/>
        </w:sectPr>
      </w:pPr>
    </w:p>
    <w:p w14:paraId="1D542C87" w14:textId="77777777" w:rsidR="00653EC4" w:rsidRPr="00CC62EB" w:rsidRDefault="00653EC4" w:rsidP="00653EC4">
      <w:pPr>
        <w:pStyle w:val="Balk1"/>
        <w:numPr>
          <w:ilvl w:val="2"/>
          <w:numId w:val="2"/>
        </w:numPr>
        <w:tabs>
          <w:tab w:val="left" w:pos="754"/>
        </w:tabs>
        <w:spacing w:before="1"/>
        <w:ind w:left="753" w:hanging="641"/>
        <w:rPr>
          <w:rFonts w:ascii="Arial" w:hAnsi="Arial" w:cs="Arial"/>
          <w:sz w:val="18"/>
          <w:szCs w:val="18"/>
        </w:rPr>
      </w:pPr>
      <w:r w:rsidRPr="00CC62EB">
        <w:rPr>
          <w:rFonts w:ascii="Arial" w:hAnsi="Arial" w:cs="Arial"/>
          <w:sz w:val="18"/>
          <w:szCs w:val="18"/>
        </w:rPr>
        <w:lastRenderedPageBreak/>
        <w:t>Ders kazanımlarının program çıktılarıyla</w:t>
      </w:r>
      <w:r w:rsidRPr="00CC62EB">
        <w:rPr>
          <w:rFonts w:ascii="Arial" w:hAnsi="Arial" w:cs="Arial"/>
          <w:spacing w:val="-1"/>
          <w:sz w:val="18"/>
          <w:szCs w:val="18"/>
        </w:rPr>
        <w:t xml:space="preserve"> </w:t>
      </w:r>
      <w:r w:rsidRPr="00CC62EB">
        <w:rPr>
          <w:rFonts w:ascii="Arial" w:hAnsi="Arial" w:cs="Arial"/>
          <w:sz w:val="18"/>
          <w:szCs w:val="18"/>
        </w:rPr>
        <w:t>uyumu</w:t>
      </w:r>
    </w:p>
    <w:p w14:paraId="413CF156" w14:textId="77777777" w:rsidR="00653EC4" w:rsidRPr="00CC62EB" w:rsidRDefault="00653EC4" w:rsidP="00653EC4">
      <w:pPr>
        <w:pStyle w:val="GvdeMetni"/>
        <w:spacing w:before="6"/>
        <w:rPr>
          <w:rFonts w:ascii="Arial" w:hAnsi="Arial" w:cs="Arial"/>
          <w:b/>
          <w:sz w:val="18"/>
          <w:szCs w:val="18"/>
        </w:rPr>
      </w:pPr>
    </w:p>
    <w:p w14:paraId="5A035638" w14:textId="77777777" w:rsidR="00653EC4" w:rsidRPr="00CC62EB" w:rsidRDefault="00653EC4" w:rsidP="00653EC4">
      <w:pPr>
        <w:pStyle w:val="GvdeMetni"/>
        <w:spacing w:before="1" w:line="386" w:lineRule="auto"/>
        <w:ind w:left="113" w:right="112"/>
        <w:jc w:val="both"/>
        <w:rPr>
          <w:rFonts w:ascii="Arial" w:hAnsi="Arial" w:cs="Arial"/>
          <w:b/>
          <w:sz w:val="18"/>
          <w:szCs w:val="18"/>
        </w:rPr>
      </w:pPr>
      <w:r w:rsidRPr="00CC62EB">
        <w:rPr>
          <w:rFonts w:ascii="Arial" w:hAnsi="Arial" w:cs="Arial"/>
          <w:b/>
          <w:sz w:val="18"/>
          <w:szCs w:val="18"/>
        </w:rPr>
        <w:t>Harran Üniversitesi Diş Hekimliği Fakültesi Mezuniyet Öncesi Diş Hekimliği eğitimi DUÇEP yetkinlik değerlendirmeleri esas alınmak suretiyle ölçme ve değerlendirme yöntemlerinin geçerliliği, HRÜ Diş Hekimliği Fakültesi</w:t>
      </w:r>
    </w:p>
    <w:p w14:paraId="4D0F8459" w14:textId="77777777" w:rsidR="00653EC4" w:rsidRPr="00CC62EB" w:rsidRDefault="00653EC4" w:rsidP="00653EC4">
      <w:pPr>
        <w:pStyle w:val="GvdeMetni"/>
        <w:spacing w:before="67" w:line="386" w:lineRule="auto"/>
        <w:ind w:left="113" w:right="112"/>
        <w:jc w:val="both"/>
        <w:rPr>
          <w:rFonts w:ascii="Arial" w:hAnsi="Arial" w:cs="Arial"/>
          <w:b/>
          <w:sz w:val="18"/>
          <w:szCs w:val="18"/>
        </w:rPr>
      </w:pPr>
      <w:r w:rsidRPr="00CC62EB">
        <w:rPr>
          <w:rFonts w:ascii="Arial" w:hAnsi="Arial" w:cs="Arial"/>
          <w:b/>
          <w:sz w:val="18"/>
          <w:szCs w:val="18"/>
        </w:rPr>
        <w:t xml:space="preserve">Bologna Ders </w:t>
      </w:r>
      <w:proofErr w:type="spellStart"/>
      <w:r w:rsidRPr="00CC62EB">
        <w:rPr>
          <w:rFonts w:ascii="Arial" w:hAnsi="Arial" w:cs="Arial"/>
          <w:b/>
          <w:sz w:val="18"/>
          <w:szCs w:val="18"/>
        </w:rPr>
        <w:t>İçerikleri’nde</w:t>
      </w:r>
      <w:proofErr w:type="spellEnd"/>
      <w:r w:rsidRPr="00CC62EB">
        <w:rPr>
          <w:rFonts w:ascii="Arial" w:hAnsi="Arial" w:cs="Arial"/>
          <w:b/>
          <w:sz w:val="18"/>
          <w:szCs w:val="18"/>
        </w:rPr>
        <w:t xml:space="preserve"> yer alan Diş Hekimliği Fakültesi genel öğrenim çıktıları kullanılarak yapılmaktadır. Her bir ders kurulu ders izlencesi içerisinde dersin amacı, içeriği, öğrenme çıktıları ve program yeterlilikleri ile ders öğrenim çıktıları ilişki tablosundan oluşmaktadır. Ayrıca ders programları içerisinde de ders kurulu amaç ve hedefleri belirtilmektedir.</w:t>
      </w:r>
    </w:p>
    <w:p w14:paraId="67553AA6" w14:textId="77777777" w:rsidR="00653EC4" w:rsidRPr="00CC62EB" w:rsidRDefault="00653EC4" w:rsidP="00653EC4">
      <w:pPr>
        <w:spacing w:before="163"/>
        <w:ind w:left="113"/>
        <w:jc w:val="both"/>
        <w:rPr>
          <w:rFonts w:ascii="Arial" w:hAnsi="Arial" w:cs="Arial"/>
          <w:b/>
          <w:sz w:val="18"/>
          <w:szCs w:val="18"/>
        </w:rPr>
      </w:pPr>
      <w:r w:rsidRPr="00CC62EB">
        <w:rPr>
          <w:rFonts w:ascii="Arial" w:hAnsi="Arial" w:cs="Arial"/>
          <w:b/>
          <w:sz w:val="18"/>
          <w:szCs w:val="18"/>
        </w:rPr>
        <w:t xml:space="preserve">Kanıt: </w:t>
      </w:r>
      <w:hyperlink r:id="rId18" w:history="1">
        <w:r w:rsidRPr="00CC62EB">
          <w:rPr>
            <w:rStyle w:val="Kpr"/>
            <w:rFonts w:ascii="Arial" w:hAnsi="Arial" w:cs="Arial"/>
            <w:b/>
            <w:sz w:val="18"/>
            <w:szCs w:val="18"/>
            <w:u w:color="0563C1"/>
          </w:rPr>
          <w:t>Bologna süreci</w:t>
        </w:r>
      </w:hyperlink>
    </w:p>
    <w:p w14:paraId="4BB7D6DC" w14:textId="77777777" w:rsidR="00653EC4" w:rsidRPr="00CC62EB" w:rsidRDefault="00653EC4" w:rsidP="00653EC4">
      <w:pPr>
        <w:pStyle w:val="Balk1"/>
        <w:numPr>
          <w:ilvl w:val="2"/>
          <w:numId w:val="2"/>
        </w:numPr>
        <w:tabs>
          <w:tab w:val="left" w:pos="754"/>
        </w:tabs>
        <w:ind w:left="753" w:hanging="641"/>
        <w:jc w:val="both"/>
        <w:rPr>
          <w:rFonts w:ascii="Arial" w:hAnsi="Arial" w:cs="Arial"/>
          <w:sz w:val="18"/>
          <w:szCs w:val="18"/>
        </w:rPr>
      </w:pPr>
      <w:r w:rsidRPr="00CC62EB">
        <w:rPr>
          <w:rFonts w:ascii="Arial" w:hAnsi="Arial" w:cs="Arial"/>
          <w:sz w:val="18"/>
          <w:szCs w:val="18"/>
        </w:rPr>
        <w:t>Öğrenci kabulü, önceki öğrenmenin tanınması ve</w:t>
      </w:r>
      <w:r w:rsidRPr="00CC62EB">
        <w:rPr>
          <w:rFonts w:ascii="Arial" w:hAnsi="Arial" w:cs="Arial"/>
          <w:spacing w:val="-5"/>
          <w:sz w:val="18"/>
          <w:szCs w:val="18"/>
        </w:rPr>
        <w:t xml:space="preserve"> </w:t>
      </w:r>
      <w:r w:rsidRPr="00CC62EB">
        <w:rPr>
          <w:rFonts w:ascii="Arial" w:hAnsi="Arial" w:cs="Arial"/>
          <w:sz w:val="18"/>
          <w:szCs w:val="18"/>
        </w:rPr>
        <w:t>kredilendirilmesi</w:t>
      </w:r>
    </w:p>
    <w:p w14:paraId="66BA869E" w14:textId="77777777" w:rsidR="00653EC4" w:rsidRPr="00CC62EB" w:rsidRDefault="00653EC4" w:rsidP="00653EC4">
      <w:pPr>
        <w:pStyle w:val="GvdeMetni"/>
        <w:spacing w:before="169" w:line="386" w:lineRule="auto"/>
        <w:ind w:left="113" w:right="112" w:firstLine="1"/>
        <w:jc w:val="both"/>
        <w:rPr>
          <w:rFonts w:ascii="Arial" w:hAnsi="Arial" w:cs="Arial"/>
          <w:b/>
          <w:sz w:val="18"/>
          <w:szCs w:val="18"/>
        </w:rPr>
      </w:pPr>
      <w:r w:rsidRPr="00CC62EB">
        <w:rPr>
          <w:rFonts w:ascii="Arial" w:hAnsi="Arial" w:cs="Arial"/>
          <w:b/>
          <w:sz w:val="18"/>
          <w:szCs w:val="18"/>
        </w:rPr>
        <w:t xml:space="preserve">Harran Üniversitesi Diş Hekimliği Fakültesinde öğrenci seçimi ve alımı, Öğrenci Seçme ve </w:t>
      </w:r>
      <w:r w:rsidRPr="00CC62EB">
        <w:rPr>
          <w:rFonts w:ascii="Arial" w:hAnsi="Arial" w:cs="Arial"/>
          <w:b/>
          <w:spacing w:val="-3"/>
          <w:sz w:val="18"/>
          <w:szCs w:val="18"/>
        </w:rPr>
        <w:t xml:space="preserve">Yerleştirme </w:t>
      </w:r>
      <w:r w:rsidRPr="00CC62EB">
        <w:rPr>
          <w:rFonts w:ascii="Arial" w:hAnsi="Arial" w:cs="Arial"/>
          <w:b/>
          <w:sz w:val="18"/>
          <w:szCs w:val="18"/>
        </w:rPr>
        <w:t xml:space="preserve">Merkezi (ÖSYM) tarafından her yıl uygulanan merkezi sınavlar ile yapılmaktadır. Harran Üniversitesi Diş Hekimliği Fakültesi öğrenci sayısının belirlenmesinde ise; fakültenin </w:t>
      </w:r>
      <w:proofErr w:type="gramStart"/>
      <w:r w:rsidRPr="00CC62EB">
        <w:rPr>
          <w:rFonts w:ascii="Arial" w:hAnsi="Arial" w:cs="Arial"/>
          <w:b/>
          <w:sz w:val="18"/>
          <w:szCs w:val="18"/>
        </w:rPr>
        <w:t>misyonu</w:t>
      </w:r>
      <w:proofErr w:type="gramEnd"/>
      <w:r w:rsidRPr="00CC62EB">
        <w:rPr>
          <w:rFonts w:ascii="Arial" w:hAnsi="Arial" w:cs="Arial"/>
          <w:b/>
          <w:sz w:val="18"/>
          <w:szCs w:val="18"/>
        </w:rPr>
        <w:t xml:space="preserve">, vizyonu, amacı ve eğitim programının özellikleri ile mevcut eğitici-akademik kadro sayısı, eğitim alt yapısı (amfi, derslik, laboratuvarlar, mikroskop, kadavra sayısı), hastanelerin yatak sayısı ve hizmet olanakları, kütüphane olanakları ve eğitime ayrılan bütçe gibi kurumsal olanaklar göz önünde bulundurarak belirlenmektedir. </w:t>
      </w:r>
      <w:r w:rsidRPr="00CC62EB">
        <w:rPr>
          <w:rFonts w:ascii="Arial" w:hAnsi="Arial" w:cs="Arial"/>
          <w:b/>
          <w:spacing w:val="-5"/>
          <w:sz w:val="18"/>
          <w:szCs w:val="18"/>
        </w:rPr>
        <w:t xml:space="preserve">Ayrıca </w:t>
      </w:r>
      <w:r w:rsidRPr="00CC62EB">
        <w:rPr>
          <w:rFonts w:ascii="Arial" w:hAnsi="Arial" w:cs="Arial"/>
          <w:b/>
          <w:sz w:val="18"/>
          <w:szCs w:val="18"/>
        </w:rPr>
        <w:t xml:space="preserve">Kurumlar arası yatay geçişle Başarı Puanına Göre ve Merkezi </w:t>
      </w:r>
      <w:r w:rsidRPr="00CC62EB">
        <w:rPr>
          <w:rFonts w:ascii="Arial" w:hAnsi="Arial" w:cs="Arial"/>
          <w:b/>
          <w:spacing w:val="-3"/>
          <w:sz w:val="18"/>
          <w:szCs w:val="18"/>
        </w:rPr>
        <w:t xml:space="preserve">Yerleştirme </w:t>
      </w:r>
      <w:r w:rsidRPr="00CC62EB">
        <w:rPr>
          <w:rFonts w:ascii="Arial" w:hAnsi="Arial" w:cs="Arial"/>
          <w:b/>
          <w:sz w:val="18"/>
          <w:szCs w:val="18"/>
        </w:rPr>
        <w:t>Puanına göre belirlenen kontenjanlar karşılığında Öğrenciler Kabul edilmekte, söz konusu değerlendirme aşamasında program uyumluluğu göz önünde</w:t>
      </w:r>
      <w:r w:rsidRPr="00CC62EB">
        <w:rPr>
          <w:rFonts w:ascii="Arial" w:hAnsi="Arial" w:cs="Arial"/>
          <w:b/>
          <w:spacing w:val="-18"/>
          <w:sz w:val="18"/>
          <w:szCs w:val="18"/>
        </w:rPr>
        <w:t xml:space="preserve"> </w:t>
      </w:r>
      <w:r w:rsidRPr="00CC62EB">
        <w:rPr>
          <w:rFonts w:ascii="Arial" w:hAnsi="Arial" w:cs="Arial"/>
          <w:b/>
          <w:sz w:val="18"/>
          <w:szCs w:val="18"/>
        </w:rPr>
        <w:t>bulundurulmaktadır.</w:t>
      </w:r>
    </w:p>
    <w:p w14:paraId="1CCB4D4B" w14:textId="77777777" w:rsidR="00653EC4" w:rsidRPr="00CC62EB" w:rsidRDefault="00653EC4" w:rsidP="00653EC4">
      <w:pPr>
        <w:pStyle w:val="GvdeMetni"/>
        <w:spacing w:before="169" w:line="386" w:lineRule="auto"/>
        <w:ind w:left="113" w:right="112" w:firstLine="1"/>
        <w:jc w:val="both"/>
        <w:rPr>
          <w:rFonts w:ascii="Arial" w:hAnsi="Arial" w:cs="Arial"/>
          <w:b/>
          <w:sz w:val="18"/>
          <w:szCs w:val="18"/>
        </w:rPr>
      </w:pPr>
      <w:r w:rsidRPr="00CC62EB">
        <w:rPr>
          <w:rFonts w:ascii="Arial" w:hAnsi="Arial" w:cs="Arial"/>
          <w:b/>
          <w:sz w:val="18"/>
          <w:szCs w:val="18"/>
        </w:rPr>
        <w:t xml:space="preserve">Kanıt: </w:t>
      </w:r>
      <w:hyperlink r:id="rId19" w:history="1">
        <w:r w:rsidRPr="00CC62EB">
          <w:rPr>
            <w:rStyle w:val="Kpr"/>
            <w:rFonts w:ascii="Arial" w:hAnsi="Arial" w:cs="Arial"/>
            <w:b/>
            <w:sz w:val="18"/>
            <w:szCs w:val="18"/>
            <w:u w:color="0563C1"/>
          </w:rPr>
          <w:t>Yatay geçiş yönergesi</w:t>
        </w:r>
      </w:hyperlink>
    </w:p>
    <w:p w14:paraId="3E60ED52" w14:textId="77777777" w:rsidR="00653EC4" w:rsidRPr="00CC62EB" w:rsidRDefault="00653EC4" w:rsidP="00653EC4">
      <w:pPr>
        <w:pStyle w:val="Balk1"/>
        <w:numPr>
          <w:ilvl w:val="1"/>
          <w:numId w:val="2"/>
        </w:numPr>
        <w:tabs>
          <w:tab w:val="left" w:pos="574"/>
        </w:tabs>
        <w:ind w:left="573" w:hanging="461"/>
        <w:jc w:val="both"/>
        <w:rPr>
          <w:rFonts w:ascii="Arial" w:hAnsi="Arial" w:cs="Arial"/>
          <w:sz w:val="18"/>
          <w:szCs w:val="18"/>
        </w:rPr>
      </w:pPr>
      <w:r w:rsidRPr="00CC62EB">
        <w:rPr>
          <w:rFonts w:ascii="Arial" w:hAnsi="Arial" w:cs="Arial"/>
          <w:sz w:val="18"/>
          <w:szCs w:val="18"/>
        </w:rPr>
        <w:t>Öğretim</w:t>
      </w:r>
      <w:r w:rsidRPr="00CC62EB">
        <w:rPr>
          <w:rFonts w:ascii="Arial" w:hAnsi="Arial" w:cs="Arial"/>
          <w:spacing w:val="-1"/>
          <w:sz w:val="18"/>
          <w:szCs w:val="18"/>
        </w:rPr>
        <w:t xml:space="preserve"> </w:t>
      </w:r>
      <w:r w:rsidRPr="00CC62EB">
        <w:rPr>
          <w:rFonts w:ascii="Arial" w:hAnsi="Arial" w:cs="Arial"/>
          <w:sz w:val="18"/>
          <w:szCs w:val="18"/>
        </w:rPr>
        <w:t>Kadrosu</w:t>
      </w:r>
    </w:p>
    <w:p w14:paraId="277D29AC" w14:textId="77777777" w:rsidR="00653EC4" w:rsidRPr="00CC62EB" w:rsidRDefault="002B4CAD" w:rsidP="00653EC4">
      <w:pPr>
        <w:pStyle w:val="GvdeMetni"/>
        <w:spacing w:before="192" w:line="386" w:lineRule="auto"/>
        <w:ind w:left="113" w:right="112"/>
        <w:jc w:val="both"/>
        <w:rPr>
          <w:rFonts w:ascii="Arial" w:hAnsi="Arial" w:cs="Arial"/>
          <w:b/>
          <w:sz w:val="18"/>
          <w:szCs w:val="18"/>
        </w:rPr>
      </w:pPr>
      <w:r w:rsidRPr="00CC62EB">
        <w:rPr>
          <w:rFonts w:ascii="Arial" w:hAnsi="Arial" w:cs="Arial"/>
          <w:b/>
          <w:sz w:val="18"/>
          <w:szCs w:val="18"/>
        </w:rPr>
        <w:t>Harran Üniversitesi Diş Hekimliği</w:t>
      </w:r>
      <w:r w:rsidR="00653EC4" w:rsidRPr="00CC62EB">
        <w:rPr>
          <w:rFonts w:ascii="Arial" w:hAnsi="Arial" w:cs="Arial"/>
          <w:b/>
          <w:sz w:val="18"/>
          <w:szCs w:val="18"/>
        </w:rPr>
        <w:t xml:space="preserve"> Fak</w:t>
      </w:r>
      <w:r w:rsidRPr="00CC62EB">
        <w:rPr>
          <w:rFonts w:ascii="Arial" w:hAnsi="Arial" w:cs="Arial"/>
          <w:b/>
          <w:sz w:val="18"/>
          <w:szCs w:val="18"/>
        </w:rPr>
        <w:t>ültesi öğretim üyesi kadrosu Diş hekimliği</w:t>
      </w:r>
      <w:r w:rsidR="00653EC4" w:rsidRPr="00CC62EB">
        <w:rPr>
          <w:rFonts w:ascii="Arial" w:hAnsi="Arial" w:cs="Arial"/>
          <w:b/>
          <w:sz w:val="18"/>
          <w:szCs w:val="18"/>
        </w:rPr>
        <w:t xml:space="preserve"> eğitimi verebilecek yeterli öğretim elemanı sayısına sahiptir. Bunun yanı sıra eğitim-öğretim, fakültemizin hasta potansiyeli ve araştırma-geliştirme hedefleri doğrultusunda öğretim kadrosunu güçlendirme amacıyla belirli dönemlerde akademik personel istihdamı gerçekleştirmektedir.</w:t>
      </w:r>
    </w:p>
    <w:p w14:paraId="07B47EE2" w14:textId="77777777" w:rsidR="00653EC4" w:rsidRPr="00CC62EB" w:rsidRDefault="00653EC4" w:rsidP="00653EC4">
      <w:pPr>
        <w:pStyle w:val="Balk1"/>
        <w:spacing w:before="194"/>
        <w:rPr>
          <w:rFonts w:ascii="Arial" w:hAnsi="Arial" w:cs="Arial"/>
          <w:sz w:val="18"/>
          <w:szCs w:val="18"/>
        </w:rPr>
      </w:pPr>
      <w:r w:rsidRPr="00CC62EB">
        <w:rPr>
          <w:rFonts w:ascii="Arial" w:hAnsi="Arial" w:cs="Arial"/>
          <w:sz w:val="18"/>
          <w:szCs w:val="18"/>
        </w:rPr>
        <w:t>Tablo 7. Diş Hekimliği Fakültesi Öğretim Üyesi Dağılımı</w:t>
      </w:r>
    </w:p>
    <w:p w14:paraId="32745DF3" w14:textId="77777777" w:rsidR="00653EC4" w:rsidRPr="00CC62EB" w:rsidRDefault="00653EC4" w:rsidP="00653EC4">
      <w:pPr>
        <w:pStyle w:val="Balk1"/>
        <w:spacing w:before="194"/>
        <w:rPr>
          <w:rFonts w:ascii="Arial" w:hAnsi="Arial" w:cs="Arial"/>
          <w:sz w:val="18"/>
          <w:szCs w:val="18"/>
        </w:rPr>
      </w:pPr>
    </w:p>
    <w:tbl>
      <w:tblPr>
        <w:tblW w:w="951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6"/>
        <w:gridCol w:w="1143"/>
        <w:gridCol w:w="1204"/>
        <w:gridCol w:w="1882"/>
        <w:gridCol w:w="1389"/>
        <w:gridCol w:w="1667"/>
        <w:gridCol w:w="158"/>
      </w:tblGrid>
      <w:tr w:rsidR="00653EC4" w:rsidRPr="00CC62EB" w14:paraId="3695EC4C" w14:textId="77777777" w:rsidTr="00CC19AB">
        <w:trPr>
          <w:trHeight w:val="555"/>
        </w:trPr>
        <w:tc>
          <w:tcPr>
            <w:tcW w:w="2076" w:type="dxa"/>
          </w:tcPr>
          <w:p w14:paraId="3544EF72" w14:textId="77777777" w:rsidR="00653EC4" w:rsidRPr="00CC62EB" w:rsidRDefault="00653EC4" w:rsidP="00732017">
            <w:pPr>
              <w:rPr>
                <w:rFonts w:ascii="Arial" w:hAnsi="Arial" w:cs="Arial"/>
                <w:b/>
                <w:sz w:val="18"/>
                <w:szCs w:val="18"/>
              </w:rPr>
            </w:pPr>
          </w:p>
        </w:tc>
        <w:tc>
          <w:tcPr>
            <w:tcW w:w="1143" w:type="dxa"/>
          </w:tcPr>
          <w:p w14:paraId="30A2BCC9" w14:textId="77777777" w:rsidR="00653EC4" w:rsidRPr="00CC62EB" w:rsidRDefault="00653EC4" w:rsidP="00732017">
            <w:pPr>
              <w:rPr>
                <w:rFonts w:ascii="Arial" w:hAnsi="Arial" w:cs="Arial"/>
                <w:b/>
                <w:sz w:val="18"/>
                <w:szCs w:val="18"/>
              </w:rPr>
            </w:pPr>
            <w:r w:rsidRPr="00CC62EB">
              <w:rPr>
                <w:rFonts w:ascii="Arial" w:hAnsi="Arial" w:cs="Arial"/>
                <w:b/>
                <w:sz w:val="18"/>
                <w:szCs w:val="18"/>
              </w:rPr>
              <w:t>Profesör</w:t>
            </w:r>
          </w:p>
        </w:tc>
        <w:tc>
          <w:tcPr>
            <w:tcW w:w="1204" w:type="dxa"/>
          </w:tcPr>
          <w:p w14:paraId="6E3132B9" w14:textId="77777777" w:rsidR="00653EC4" w:rsidRPr="00CC62EB" w:rsidRDefault="00653EC4" w:rsidP="00732017">
            <w:pPr>
              <w:rPr>
                <w:rFonts w:ascii="Arial" w:hAnsi="Arial" w:cs="Arial"/>
                <w:b/>
                <w:sz w:val="18"/>
                <w:szCs w:val="18"/>
              </w:rPr>
            </w:pPr>
            <w:r w:rsidRPr="00CC62EB">
              <w:rPr>
                <w:rFonts w:ascii="Arial" w:hAnsi="Arial" w:cs="Arial"/>
                <w:b/>
                <w:sz w:val="18"/>
                <w:szCs w:val="18"/>
              </w:rPr>
              <w:t>Doçent</w:t>
            </w:r>
          </w:p>
        </w:tc>
        <w:tc>
          <w:tcPr>
            <w:tcW w:w="1882" w:type="dxa"/>
          </w:tcPr>
          <w:p w14:paraId="7073DCE3" w14:textId="77777777" w:rsidR="00653EC4" w:rsidRPr="00CC62EB" w:rsidRDefault="00653EC4" w:rsidP="00732017">
            <w:pPr>
              <w:pStyle w:val="TableParagraph"/>
              <w:ind w:left="0" w:right="55"/>
              <w:rPr>
                <w:rFonts w:ascii="Arial" w:hAnsi="Arial" w:cs="Arial"/>
                <w:b/>
                <w:sz w:val="18"/>
                <w:szCs w:val="18"/>
              </w:rPr>
            </w:pPr>
            <w:r w:rsidRPr="00CC62EB">
              <w:rPr>
                <w:rFonts w:ascii="Arial" w:hAnsi="Arial" w:cs="Arial"/>
                <w:b/>
                <w:sz w:val="18"/>
                <w:szCs w:val="18"/>
              </w:rPr>
              <w:t xml:space="preserve">Dr. </w:t>
            </w:r>
            <w:proofErr w:type="spellStart"/>
            <w:proofErr w:type="gramStart"/>
            <w:r w:rsidRPr="00CC62EB">
              <w:rPr>
                <w:rFonts w:ascii="Arial" w:hAnsi="Arial" w:cs="Arial"/>
                <w:b/>
                <w:sz w:val="18"/>
                <w:szCs w:val="18"/>
              </w:rPr>
              <w:t>Öğr.Üyesi</w:t>
            </w:r>
            <w:proofErr w:type="spellEnd"/>
            <w:proofErr w:type="gramEnd"/>
          </w:p>
        </w:tc>
        <w:tc>
          <w:tcPr>
            <w:tcW w:w="1389" w:type="dxa"/>
          </w:tcPr>
          <w:p w14:paraId="27EDF012" w14:textId="77777777" w:rsidR="00653EC4" w:rsidRPr="00CC62EB" w:rsidRDefault="00653EC4" w:rsidP="00732017">
            <w:pPr>
              <w:rPr>
                <w:rFonts w:ascii="Arial" w:hAnsi="Arial" w:cs="Arial"/>
                <w:b/>
                <w:sz w:val="18"/>
                <w:szCs w:val="18"/>
              </w:rPr>
            </w:pPr>
            <w:proofErr w:type="spellStart"/>
            <w:r w:rsidRPr="00CC62EB">
              <w:rPr>
                <w:rFonts w:ascii="Arial" w:hAnsi="Arial" w:cs="Arial"/>
                <w:b/>
                <w:sz w:val="18"/>
                <w:szCs w:val="18"/>
              </w:rPr>
              <w:t>Öğr</w:t>
            </w:r>
            <w:proofErr w:type="spellEnd"/>
            <w:r w:rsidRPr="00CC62EB">
              <w:rPr>
                <w:rFonts w:ascii="Arial" w:hAnsi="Arial" w:cs="Arial"/>
                <w:b/>
                <w:sz w:val="18"/>
                <w:szCs w:val="18"/>
              </w:rPr>
              <w:t>. Gör.</w:t>
            </w:r>
          </w:p>
        </w:tc>
        <w:tc>
          <w:tcPr>
            <w:tcW w:w="1667" w:type="dxa"/>
          </w:tcPr>
          <w:p w14:paraId="6E1FA2E6" w14:textId="77777777" w:rsidR="00653EC4" w:rsidRPr="00CC62EB" w:rsidRDefault="00653EC4" w:rsidP="00732017">
            <w:pPr>
              <w:rPr>
                <w:rFonts w:ascii="Arial" w:hAnsi="Arial" w:cs="Arial"/>
                <w:b/>
                <w:sz w:val="18"/>
                <w:szCs w:val="18"/>
              </w:rPr>
            </w:pPr>
            <w:r w:rsidRPr="00CC62EB">
              <w:rPr>
                <w:rFonts w:ascii="Arial" w:hAnsi="Arial" w:cs="Arial"/>
                <w:b/>
                <w:sz w:val="18"/>
                <w:szCs w:val="18"/>
              </w:rPr>
              <w:t>Arş. Gör.</w:t>
            </w:r>
          </w:p>
        </w:tc>
        <w:tc>
          <w:tcPr>
            <w:tcW w:w="158" w:type="dxa"/>
            <w:vMerge w:val="restart"/>
            <w:tcBorders>
              <w:top w:val="nil"/>
              <w:right w:val="nil"/>
            </w:tcBorders>
          </w:tcPr>
          <w:p w14:paraId="4EB952E1" w14:textId="77777777" w:rsidR="00653EC4" w:rsidRPr="00CC62EB" w:rsidRDefault="00653EC4" w:rsidP="00732017">
            <w:pPr>
              <w:rPr>
                <w:rFonts w:ascii="Arial" w:hAnsi="Arial" w:cs="Arial"/>
                <w:b/>
                <w:sz w:val="18"/>
                <w:szCs w:val="18"/>
              </w:rPr>
            </w:pPr>
          </w:p>
          <w:p w14:paraId="36AD6F5C" w14:textId="77777777" w:rsidR="00653EC4" w:rsidRPr="00CC62EB" w:rsidRDefault="00653EC4" w:rsidP="00732017">
            <w:pPr>
              <w:rPr>
                <w:rFonts w:ascii="Arial" w:hAnsi="Arial" w:cs="Arial"/>
                <w:b/>
                <w:sz w:val="18"/>
                <w:szCs w:val="18"/>
              </w:rPr>
            </w:pPr>
          </w:p>
        </w:tc>
      </w:tr>
      <w:tr w:rsidR="00653EC4" w:rsidRPr="00CC62EB" w14:paraId="62C369DB" w14:textId="77777777" w:rsidTr="00CC19AB">
        <w:trPr>
          <w:trHeight w:val="475"/>
        </w:trPr>
        <w:tc>
          <w:tcPr>
            <w:tcW w:w="2076" w:type="dxa"/>
            <w:tcBorders>
              <w:bottom w:val="single" w:sz="4" w:space="0" w:color="auto"/>
            </w:tcBorders>
          </w:tcPr>
          <w:p w14:paraId="3096EB37" w14:textId="77777777" w:rsidR="00653EC4" w:rsidRPr="00CC62EB" w:rsidRDefault="00653EC4" w:rsidP="00732017">
            <w:pPr>
              <w:rPr>
                <w:rFonts w:ascii="Arial" w:hAnsi="Arial" w:cs="Arial"/>
                <w:b/>
                <w:sz w:val="18"/>
                <w:szCs w:val="18"/>
              </w:rPr>
            </w:pPr>
            <w:r w:rsidRPr="00CC62EB">
              <w:rPr>
                <w:rFonts w:ascii="Arial" w:hAnsi="Arial" w:cs="Arial"/>
                <w:b/>
                <w:sz w:val="18"/>
                <w:szCs w:val="18"/>
              </w:rPr>
              <w:t>KLİNİK BİLİMLERİ</w:t>
            </w:r>
          </w:p>
        </w:tc>
        <w:tc>
          <w:tcPr>
            <w:tcW w:w="1143" w:type="dxa"/>
            <w:tcBorders>
              <w:bottom w:val="single" w:sz="4" w:space="0" w:color="auto"/>
            </w:tcBorders>
          </w:tcPr>
          <w:p w14:paraId="28CA5B06" w14:textId="77777777" w:rsidR="00653EC4" w:rsidRPr="00CC62EB" w:rsidRDefault="00653EC4" w:rsidP="00732017">
            <w:pPr>
              <w:rPr>
                <w:rFonts w:ascii="Arial" w:hAnsi="Arial" w:cs="Arial"/>
                <w:b/>
                <w:sz w:val="18"/>
                <w:szCs w:val="18"/>
              </w:rPr>
            </w:pPr>
            <w:r w:rsidRPr="00CC62EB">
              <w:rPr>
                <w:rFonts w:ascii="Arial" w:hAnsi="Arial" w:cs="Arial"/>
                <w:b/>
                <w:sz w:val="18"/>
                <w:szCs w:val="18"/>
              </w:rPr>
              <w:t>1</w:t>
            </w:r>
          </w:p>
        </w:tc>
        <w:tc>
          <w:tcPr>
            <w:tcW w:w="1204" w:type="dxa"/>
            <w:tcBorders>
              <w:bottom w:val="single" w:sz="4" w:space="0" w:color="auto"/>
            </w:tcBorders>
          </w:tcPr>
          <w:p w14:paraId="7612B7F0" w14:textId="77777777" w:rsidR="00653EC4" w:rsidRPr="00CC62EB" w:rsidRDefault="00653EC4" w:rsidP="00CC19AB">
            <w:pPr>
              <w:rPr>
                <w:rFonts w:ascii="Arial" w:hAnsi="Arial" w:cs="Arial"/>
                <w:b/>
                <w:sz w:val="18"/>
                <w:szCs w:val="18"/>
              </w:rPr>
            </w:pPr>
            <w:r w:rsidRPr="00CC62EB">
              <w:rPr>
                <w:rFonts w:ascii="Arial" w:hAnsi="Arial" w:cs="Arial"/>
                <w:b/>
                <w:sz w:val="18"/>
                <w:szCs w:val="18"/>
              </w:rPr>
              <w:t>5</w:t>
            </w:r>
          </w:p>
        </w:tc>
        <w:tc>
          <w:tcPr>
            <w:tcW w:w="1882" w:type="dxa"/>
            <w:tcBorders>
              <w:bottom w:val="single" w:sz="4" w:space="0" w:color="auto"/>
            </w:tcBorders>
          </w:tcPr>
          <w:p w14:paraId="47276C52" w14:textId="7CE7BD62" w:rsidR="00653EC4" w:rsidRPr="00CC62EB" w:rsidRDefault="00AF1AC3" w:rsidP="00732017">
            <w:pPr>
              <w:rPr>
                <w:rFonts w:ascii="Arial" w:hAnsi="Arial" w:cs="Arial"/>
                <w:b/>
                <w:sz w:val="18"/>
                <w:szCs w:val="18"/>
              </w:rPr>
            </w:pPr>
            <w:r>
              <w:rPr>
                <w:rFonts w:ascii="Arial" w:hAnsi="Arial" w:cs="Arial"/>
                <w:b/>
                <w:sz w:val="18"/>
                <w:szCs w:val="18"/>
              </w:rPr>
              <w:t>1</w:t>
            </w:r>
            <w:r w:rsidR="00ED5C92">
              <w:rPr>
                <w:rFonts w:ascii="Arial" w:hAnsi="Arial" w:cs="Arial"/>
                <w:b/>
                <w:sz w:val="18"/>
                <w:szCs w:val="18"/>
              </w:rPr>
              <w:t>1</w:t>
            </w:r>
          </w:p>
        </w:tc>
        <w:tc>
          <w:tcPr>
            <w:tcW w:w="1389" w:type="dxa"/>
            <w:tcBorders>
              <w:bottom w:val="single" w:sz="4" w:space="0" w:color="auto"/>
            </w:tcBorders>
          </w:tcPr>
          <w:p w14:paraId="4E7362A0" w14:textId="56D5B8CF" w:rsidR="00653EC4" w:rsidRPr="00CC62EB" w:rsidRDefault="00AF1AC3" w:rsidP="00CC19AB">
            <w:pPr>
              <w:rPr>
                <w:rFonts w:ascii="Arial" w:hAnsi="Arial" w:cs="Arial"/>
                <w:b/>
                <w:sz w:val="18"/>
                <w:szCs w:val="18"/>
              </w:rPr>
            </w:pPr>
            <w:r>
              <w:rPr>
                <w:rFonts w:ascii="Arial" w:hAnsi="Arial" w:cs="Arial"/>
                <w:b/>
                <w:sz w:val="18"/>
                <w:szCs w:val="18"/>
              </w:rPr>
              <w:t>9</w:t>
            </w:r>
          </w:p>
        </w:tc>
        <w:tc>
          <w:tcPr>
            <w:tcW w:w="1667" w:type="dxa"/>
            <w:tcBorders>
              <w:bottom w:val="single" w:sz="4" w:space="0" w:color="auto"/>
            </w:tcBorders>
          </w:tcPr>
          <w:p w14:paraId="3B9B6FFD" w14:textId="035C4582" w:rsidR="00653EC4" w:rsidRPr="00CC62EB" w:rsidRDefault="00230463" w:rsidP="00732017">
            <w:pPr>
              <w:rPr>
                <w:rFonts w:ascii="Arial" w:hAnsi="Arial" w:cs="Arial"/>
                <w:b/>
                <w:sz w:val="18"/>
                <w:szCs w:val="18"/>
              </w:rPr>
            </w:pPr>
            <w:r>
              <w:rPr>
                <w:rFonts w:ascii="Arial" w:hAnsi="Arial" w:cs="Arial"/>
                <w:b/>
                <w:sz w:val="18"/>
                <w:szCs w:val="18"/>
              </w:rPr>
              <w:t>5</w:t>
            </w:r>
          </w:p>
        </w:tc>
        <w:tc>
          <w:tcPr>
            <w:tcW w:w="158" w:type="dxa"/>
            <w:vMerge/>
            <w:tcBorders>
              <w:bottom w:val="nil"/>
              <w:right w:val="nil"/>
            </w:tcBorders>
          </w:tcPr>
          <w:p w14:paraId="55240AE9" w14:textId="77777777" w:rsidR="00653EC4" w:rsidRPr="00CC62EB" w:rsidRDefault="00653EC4" w:rsidP="00732017">
            <w:pPr>
              <w:rPr>
                <w:rFonts w:ascii="Arial" w:hAnsi="Arial" w:cs="Arial"/>
                <w:b/>
                <w:sz w:val="18"/>
                <w:szCs w:val="18"/>
              </w:rPr>
            </w:pPr>
          </w:p>
        </w:tc>
      </w:tr>
    </w:tbl>
    <w:p w14:paraId="7DC0CEE5" w14:textId="77777777" w:rsidR="00653EC4" w:rsidRPr="00CC62EB" w:rsidRDefault="00653EC4" w:rsidP="00653EC4">
      <w:pPr>
        <w:rPr>
          <w:rFonts w:ascii="Arial" w:hAnsi="Arial" w:cs="Arial"/>
          <w:b/>
          <w:sz w:val="18"/>
          <w:szCs w:val="18"/>
        </w:rPr>
      </w:pPr>
    </w:p>
    <w:p w14:paraId="68CE2D50" w14:textId="77777777" w:rsidR="00653EC4" w:rsidRPr="00CC62EB" w:rsidRDefault="00653EC4" w:rsidP="00653EC4">
      <w:pPr>
        <w:pStyle w:val="GvdeMetni"/>
        <w:ind w:left="113"/>
        <w:rPr>
          <w:rFonts w:ascii="Arial" w:hAnsi="Arial" w:cs="Arial"/>
          <w:b/>
          <w:sz w:val="18"/>
          <w:szCs w:val="18"/>
        </w:rPr>
      </w:pPr>
      <w:r w:rsidRPr="00CC62EB">
        <w:rPr>
          <w:rFonts w:ascii="Arial" w:hAnsi="Arial" w:cs="Arial"/>
          <w:b/>
          <w:sz w:val="18"/>
          <w:szCs w:val="18"/>
        </w:rPr>
        <w:t xml:space="preserve">Kanıt: </w:t>
      </w:r>
      <w:hyperlink r:id="rId20" w:history="1">
        <w:r w:rsidRPr="00CC62EB">
          <w:rPr>
            <w:rStyle w:val="Kpr"/>
            <w:rFonts w:ascii="Arial" w:hAnsi="Arial" w:cs="Arial"/>
            <w:b/>
            <w:sz w:val="18"/>
            <w:szCs w:val="18"/>
            <w:u w:color="0563C1"/>
          </w:rPr>
          <w:t>Diş hekimliği Fakültesi Öğretim Üyeleri</w:t>
        </w:r>
      </w:hyperlink>
    </w:p>
    <w:p w14:paraId="48AD354C" w14:textId="77777777" w:rsidR="00653EC4" w:rsidRPr="00CC62EB" w:rsidRDefault="00653EC4">
      <w:pPr>
        <w:rPr>
          <w:rFonts w:ascii="Arial" w:hAnsi="Arial" w:cs="Arial"/>
          <w:b/>
          <w:sz w:val="18"/>
          <w:szCs w:val="18"/>
        </w:rPr>
      </w:pPr>
    </w:p>
    <w:p w14:paraId="37E27947" w14:textId="77777777" w:rsidR="00653EC4" w:rsidRPr="00CC62EB" w:rsidRDefault="00653EC4" w:rsidP="00653EC4">
      <w:pPr>
        <w:pStyle w:val="Balk1"/>
        <w:numPr>
          <w:ilvl w:val="2"/>
          <w:numId w:val="2"/>
        </w:numPr>
        <w:tabs>
          <w:tab w:val="left" w:pos="741"/>
        </w:tabs>
        <w:ind w:left="740" w:hanging="628"/>
        <w:jc w:val="both"/>
        <w:rPr>
          <w:rFonts w:ascii="Arial" w:hAnsi="Arial" w:cs="Arial"/>
          <w:sz w:val="18"/>
          <w:szCs w:val="18"/>
        </w:rPr>
      </w:pPr>
      <w:r w:rsidRPr="00CC62EB">
        <w:rPr>
          <w:rFonts w:ascii="Arial" w:hAnsi="Arial" w:cs="Arial"/>
          <w:sz w:val="18"/>
          <w:szCs w:val="18"/>
        </w:rPr>
        <w:t>Atama, yükseltme ve görevlendirme</w:t>
      </w:r>
      <w:r w:rsidRPr="00CC62EB">
        <w:rPr>
          <w:rFonts w:ascii="Arial" w:hAnsi="Arial" w:cs="Arial"/>
          <w:spacing w:val="-4"/>
          <w:sz w:val="18"/>
          <w:szCs w:val="18"/>
        </w:rPr>
        <w:t xml:space="preserve"> </w:t>
      </w:r>
      <w:proofErr w:type="gramStart"/>
      <w:r w:rsidRPr="00CC62EB">
        <w:rPr>
          <w:rFonts w:ascii="Arial" w:hAnsi="Arial" w:cs="Arial"/>
          <w:sz w:val="18"/>
          <w:szCs w:val="18"/>
        </w:rPr>
        <w:t>kriterleri</w:t>
      </w:r>
      <w:proofErr w:type="gramEnd"/>
    </w:p>
    <w:p w14:paraId="06537C60" w14:textId="77777777" w:rsidR="00653EC4" w:rsidRPr="00CC62EB" w:rsidRDefault="00653EC4" w:rsidP="00653EC4">
      <w:pPr>
        <w:pStyle w:val="GvdeMetni"/>
        <w:spacing w:before="7"/>
        <w:rPr>
          <w:rFonts w:ascii="Arial" w:hAnsi="Arial" w:cs="Arial"/>
          <w:b/>
          <w:sz w:val="18"/>
          <w:szCs w:val="18"/>
        </w:rPr>
      </w:pPr>
    </w:p>
    <w:p w14:paraId="4BD731B6" w14:textId="77777777" w:rsidR="00653EC4" w:rsidRPr="00CC62EB" w:rsidRDefault="00653EC4" w:rsidP="00653EC4">
      <w:pPr>
        <w:pStyle w:val="GvdeMetni"/>
        <w:spacing w:line="386" w:lineRule="auto"/>
        <w:ind w:left="113" w:right="111"/>
        <w:jc w:val="both"/>
        <w:rPr>
          <w:rFonts w:ascii="Arial" w:hAnsi="Arial" w:cs="Arial"/>
          <w:b/>
          <w:sz w:val="18"/>
          <w:szCs w:val="18"/>
        </w:rPr>
      </w:pPr>
      <w:r w:rsidRPr="00CC62EB">
        <w:rPr>
          <w:rFonts w:ascii="Arial" w:hAnsi="Arial" w:cs="Arial"/>
          <w:b/>
          <w:sz w:val="18"/>
          <w:szCs w:val="18"/>
        </w:rPr>
        <w:t xml:space="preserve">Üniversitemizde seçim, atama ve akademik yükseltme </w:t>
      </w:r>
      <w:proofErr w:type="gramStart"/>
      <w:r w:rsidRPr="00CC62EB">
        <w:rPr>
          <w:rFonts w:ascii="Arial" w:hAnsi="Arial" w:cs="Arial"/>
          <w:b/>
          <w:sz w:val="18"/>
          <w:szCs w:val="18"/>
        </w:rPr>
        <w:t>kriterleri</w:t>
      </w:r>
      <w:proofErr w:type="gramEnd"/>
      <w:r w:rsidRPr="00CC62EB">
        <w:rPr>
          <w:rFonts w:ascii="Arial" w:hAnsi="Arial" w:cs="Arial"/>
          <w:b/>
          <w:sz w:val="18"/>
          <w:szCs w:val="18"/>
        </w:rPr>
        <w:t xml:space="preserve"> akademik gereksinimler, yükseköğretim mevzuatında yapılan değişiklikler, Üniversitelerarası Kurul’un aldığı kararlar ve Sağlık Bakanlığı’nın tüzük ve yönetmelik değişiklikleri çerçevesinde periyodik olarak güncellenmektedir. Üniversitemiz kriterleri, üniversitenin ve fakültenin </w:t>
      </w:r>
      <w:proofErr w:type="gramStart"/>
      <w:r w:rsidRPr="00CC62EB">
        <w:rPr>
          <w:rFonts w:ascii="Arial" w:hAnsi="Arial" w:cs="Arial"/>
          <w:b/>
          <w:sz w:val="18"/>
          <w:szCs w:val="18"/>
        </w:rPr>
        <w:t>misyon</w:t>
      </w:r>
      <w:proofErr w:type="gramEnd"/>
      <w:r w:rsidRPr="00CC62EB">
        <w:rPr>
          <w:rFonts w:ascii="Arial" w:hAnsi="Arial" w:cs="Arial"/>
          <w:b/>
          <w:sz w:val="18"/>
          <w:szCs w:val="18"/>
        </w:rPr>
        <w:t xml:space="preserve">, vizyon, amaç ve işleyişi; eğitim, araştırma ve diğer </w:t>
      </w:r>
      <w:r w:rsidRPr="00CC62EB">
        <w:rPr>
          <w:rFonts w:ascii="Arial" w:hAnsi="Arial" w:cs="Arial"/>
          <w:b/>
          <w:sz w:val="18"/>
          <w:szCs w:val="18"/>
        </w:rPr>
        <w:lastRenderedPageBreak/>
        <w:t>akademik ve mesleksel etkinliklerin dengesi gözetilerek ve yükseköğretim mevzuatı ile uyumluluk dikkate alınarak belirlenmektedir.</w:t>
      </w:r>
    </w:p>
    <w:p w14:paraId="199AEDDC" w14:textId="77777777" w:rsidR="00653EC4" w:rsidRPr="00CC62EB" w:rsidRDefault="00653EC4" w:rsidP="00653EC4">
      <w:pPr>
        <w:pStyle w:val="GvdeMetni"/>
        <w:spacing w:before="150" w:line="386" w:lineRule="auto"/>
        <w:ind w:left="113" w:right="112"/>
        <w:jc w:val="both"/>
        <w:rPr>
          <w:rFonts w:ascii="Arial" w:hAnsi="Arial" w:cs="Arial"/>
          <w:b/>
          <w:sz w:val="18"/>
          <w:szCs w:val="18"/>
        </w:rPr>
      </w:pPr>
      <w:r w:rsidRPr="00CC62EB">
        <w:rPr>
          <w:rFonts w:ascii="Arial" w:hAnsi="Arial" w:cs="Arial"/>
          <w:b/>
          <w:sz w:val="18"/>
          <w:szCs w:val="18"/>
        </w:rPr>
        <w:t xml:space="preserve">Üniversitemizde seçim, atama ve yükseltmeler, kurumsal amaç ve hedeflere uygun akademik </w:t>
      </w:r>
      <w:proofErr w:type="spellStart"/>
      <w:r w:rsidRPr="00CC62EB">
        <w:rPr>
          <w:rFonts w:ascii="Arial" w:hAnsi="Arial" w:cs="Arial"/>
          <w:b/>
          <w:sz w:val="18"/>
          <w:szCs w:val="18"/>
        </w:rPr>
        <w:t>liyakatı</w:t>
      </w:r>
      <w:proofErr w:type="spellEnd"/>
      <w:r w:rsidRPr="00CC62EB">
        <w:rPr>
          <w:rFonts w:ascii="Arial" w:hAnsi="Arial" w:cs="Arial"/>
          <w:b/>
          <w:sz w:val="18"/>
          <w:szCs w:val="18"/>
        </w:rPr>
        <w:t xml:space="preserve"> gözeten ve fırsat eşitliği sağlayan </w:t>
      </w:r>
      <w:proofErr w:type="gramStart"/>
      <w:r w:rsidRPr="00CC62EB">
        <w:rPr>
          <w:rFonts w:ascii="Arial" w:hAnsi="Arial" w:cs="Arial"/>
          <w:b/>
          <w:sz w:val="18"/>
          <w:szCs w:val="18"/>
        </w:rPr>
        <w:t>kriterler</w:t>
      </w:r>
      <w:proofErr w:type="gramEnd"/>
      <w:r w:rsidRPr="00CC62EB">
        <w:rPr>
          <w:rFonts w:ascii="Arial" w:hAnsi="Arial" w:cs="Arial"/>
          <w:b/>
          <w:sz w:val="18"/>
          <w:szCs w:val="18"/>
        </w:rPr>
        <w:t xml:space="preserve"> çerçevesinde yapılmaktadır.</w:t>
      </w:r>
    </w:p>
    <w:p w14:paraId="67A3C31F" w14:textId="77777777" w:rsidR="00653EC4" w:rsidRPr="00CC62EB" w:rsidRDefault="00653EC4" w:rsidP="00653EC4">
      <w:pPr>
        <w:pStyle w:val="GvdeMetni"/>
        <w:rPr>
          <w:rFonts w:ascii="Arial" w:hAnsi="Arial" w:cs="Arial"/>
          <w:b/>
          <w:sz w:val="18"/>
          <w:szCs w:val="18"/>
        </w:rPr>
      </w:pPr>
    </w:p>
    <w:p w14:paraId="108170EE" w14:textId="77777777" w:rsidR="00653EC4" w:rsidRPr="00CC62EB" w:rsidRDefault="00653EC4" w:rsidP="00653EC4">
      <w:pPr>
        <w:pStyle w:val="GvdeMetni"/>
        <w:spacing w:before="8"/>
        <w:rPr>
          <w:rFonts w:ascii="Arial" w:hAnsi="Arial" w:cs="Arial"/>
          <w:b/>
          <w:sz w:val="18"/>
          <w:szCs w:val="18"/>
        </w:rPr>
      </w:pPr>
    </w:p>
    <w:p w14:paraId="50D606D1" w14:textId="77777777" w:rsidR="00754E61" w:rsidRPr="00CC62EB" w:rsidRDefault="00653EC4" w:rsidP="00754E61">
      <w:pPr>
        <w:pStyle w:val="GvdeMetni"/>
        <w:ind w:left="113"/>
        <w:rPr>
          <w:rFonts w:ascii="Arial" w:hAnsi="Arial" w:cs="Arial"/>
          <w:b/>
          <w:color w:val="0563C1"/>
          <w:sz w:val="18"/>
          <w:szCs w:val="18"/>
          <w:u w:val="single" w:color="0563C1"/>
        </w:rPr>
      </w:pPr>
      <w:r w:rsidRPr="00CC62EB">
        <w:rPr>
          <w:rFonts w:ascii="Arial" w:hAnsi="Arial" w:cs="Arial"/>
          <w:b/>
          <w:sz w:val="18"/>
          <w:szCs w:val="18"/>
        </w:rPr>
        <w:t>Kanıt</w:t>
      </w:r>
      <w:hyperlink r:id="rId21" w:history="1">
        <w:r w:rsidRPr="00CC62EB">
          <w:rPr>
            <w:rStyle w:val="Kpr"/>
            <w:rFonts w:ascii="Arial" w:hAnsi="Arial" w:cs="Arial"/>
            <w:b/>
            <w:sz w:val="18"/>
            <w:szCs w:val="18"/>
          </w:rPr>
          <w:t xml:space="preserve">: </w:t>
        </w:r>
        <w:r w:rsidRPr="00CC62EB">
          <w:rPr>
            <w:rStyle w:val="Kpr"/>
            <w:rFonts w:ascii="Arial" w:hAnsi="Arial" w:cs="Arial"/>
            <w:b/>
            <w:sz w:val="18"/>
            <w:szCs w:val="18"/>
            <w:u w:color="0563C1"/>
          </w:rPr>
          <w:t>Harran Üniversitesi Öğretim Üyeliği Kadrolarına Atanma ve Yükseltilme İlkeleri</w:t>
        </w:r>
      </w:hyperlink>
    </w:p>
    <w:p w14:paraId="3DD06E25" w14:textId="77777777" w:rsidR="00653EC4" w:rsidRPr="00CC62EB" w:rsidRDefault="00653EC4" w:rsidP="00653EC4">
      <w:pPr>
        <w:pStyle w:val="Balk1"/>
        <w:numPr>
          <w:ilvl w:val="2"/>
          <w:numId w:val="2"/>
        </w:numPr>
        <w:tabs>
          <w:tab w:val="left" w:pos="754"/>
        </w:tabs>
        <w:spacing w:before="67"/>
        <w:ind w:left="753" w:hanging="641"/>
        <w:rPr>
          <w:rFonts w:ascii="Arial" w:hAnsi="Arial" w:cs="Arial"/>
          <w:sz w:val="18"/>
          <w:szCs w:val="18"/>
        </w:rPr>
      </w:pPr>
      <w:r w:rsidRPr="00CC62EB">
        <w:rPr>
          <w:rFonts w:ascii="Arial" w:hAnsi="Arial" w:cs="Arial"/>
          <w:sz w:val="18"/>
          <w:szCs w:val="18"/>
        </w:rPr>
        <w:t>Öğretim yetkinlikleri ve</w:t>
      </w:r>
      <w:r w:rsidRPr="00CC62EB">
        <w:rPr>
          <w:rFonts w:ascii="Arial" w:hAnsi="Arial" w:cs="Arial"/>
          <w:spacing w:val="-2"/>
          <w:sz w:val="18"/>
          <w:szCs w:val="18"/>
        </w:rPr>
        <w:t xml:space="preserve"> </w:t>
      </w:r>
      <w:r w:rsidRPr="00CC62EB">
        <w:rPr>
          <w:rFonts w:ascii="Arial" w:hAnsi="Arial" w:cs="Arial"/>
          <w:sz w:val="18"/>
          <w:szCs w:val="18"/>
        </w:rPr>
        <w:t>gelişimi</w:t>
      </w:r>
    </w:p>
    <w:p w14:paraId="001E62B4" w14:textId="77777777" w:rsidR="00653EC4" w:rsidRPr="00CC62EB" w:rsidRDefault="00653EC4" w:rsidP="00653EC4">
      <w:pPr>
        <w:pStyle w:val="GvdeMetni"/>
        <w:spacing w:before="7"/>
        <w:rPr>
          <w:rFonts w:ascii="Arial" w:hAnsi="Arial" w:cs="Arial"/>
          <w:b/>
          <w:sz w:val="18"/>
          <w:szCs w:val="18"/>
        </w:rPr>
      </w:pPr>
    </w:p>
    <w:p w14:paraId="28BD3E07" w14:textId="77777777" w:rsidR="00653EC4" w:rsidRPr="00CC62EB" w:rsidRDefault="00653EC4" w:rsidP="00653EC4">
      <w:pPr>
        <w:pStyle w:val="GvdeMetni"/>
        <w:spacing w:line="386" w:lineRule="auto"/>
        <w:ind w:left="113" w:right="96"/>
        <w:rPr>
          <w:rFonts w:ascii="Arial" w:hAnsi="Arial" w:cs="Arial"/>
          <w:b/>
          <w:sz w:val="18"/>
          <w:szCs w:val="18"/>
        </w:rPr>
      </w:pPr>
      <w:r w:rsidRPr="00CC62EB">
        <w:rPr>
          <w:rFonts w:ascii="Arial" w:hAnsi="Arial" w:cs="Arial"/>
          <w:b/>
          <w:sz w:val="18"/>
          <w:szCs w:val="18"/>
        </w:rPr>
        <w:t>Harran Üniversitesi Diş hekimliği Fakültesi Öğretim yetkinlikleri ve gelişimi sürekli izlenmekte ve fakültemiz öğretim elemanları söz konusu süreç konusunda bilgilendirilmektedir.</w:t>
      </w:r>
    </w:p>
    <w:p w14:paraId="7F015394" w14:textId="77777777" w:rsidR="00653EC4" w:rsidRPr="00CC62EB" w:rsidRDefault="00653EC4" w:rsidP="00653EC4">
      <w:pPr>
        <w:pStyle w:val="Balk1"/>
        <w:spacing w:before="168"/>
        <w:rPr>
          <w:rFonts w:ascii="Arial" w:hAnsi="Arial" w:cs="Arial"/>
          <w:sz w:val="18"/>
          <w:szCs w:val="18"/>
        </w:rPr>
      </w:pPr>
      <w:r w:rsidRPr="00CC62EB">
        <w:rPr>
          <w:rFonts w:ascii="Arial" w:hAnsi="Arial" w:cs="Arial"/>
          <w:sz w:val="18"/>
          <w:szCs w:val="18"/>
        </w:rPr>
        <w:t xml:space="preserve">Tablo 8. </w:t>
      </w:r>
      <w:r w:rsidRPr="00CC62EB">
        <w:rPr>
          <w:rFonts w:ascii="Arial" w:hAnsi="Arial" w:cs="Arial"/>
          <w:color w:val="000000" w:themeColor="text1"/>
          <w:sz w:val="18"/>
          <w:szCs w:val="18"/>
        </w:rPr>
        <w:t xml:space="preserve">Diş hekimliği Fakültesi </w:t>
      </w:r>
      <w:r w:rsidRPr="00CC62EB">
        <w:rPr>
          <w:rFonts w:ascii="Arial" w:hAnsi="Arial" w:cs="Arial"/>
          <w:sz w:val="18"/>
          <w:szCs w:val="18"/>
        </w:rPr>
        <w:t>Öğretim Yetkinlikleri</w:t>
      </w:r>
    </w:p>
    <w:p w14:paraId="70F05677" w14:textId="77777777" w:rsidR="00653EC4" w:rsidRPr="00CC62EB" w:rsidRDefault="00653EC4" w:rsidP="00653EC4">
      <w:pPr>
        <w:pStyle w:val="Balk1"/>
        <w:spacing w:before="168"/>
        <w:rPr>
          <w:rFonts w:ascii="Arial" w:hAnsi="Arial" w:cs="Arial"/>
          <w:sz w:val="18"/>
          <w:szCs w:val="18"/>
        </w:rPr>
      </w:pPr>
    </w:p>
    <w:tbl>
      <w:tblPr>
        <w:tblW w:w="852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055"/>
        <w:gridCol w:w="1977"/>
      </w:tblGrid>
      <w:tr w:rsidR="00653EC4" w:rsidRPr="00CC62EB" w14:paraId="57DD02A4" w14:textId="77777777" w:rsidTr="00CC19AB">
        <w:trPr>
          <w:trHeight w:val="219"/>
        </w:trPr>
        <w:tc>
          <w:tcPr>
            <w:tcW w:w="3490" w:type="dxa"/>
          </w:tcPr>
          <w:p w14:paraId="4F31FD41" w14:textId="77777777" w:rsidR="00653EC4" w:rsidRPr="00CC62EB" w:rsidRDefault="00653EC4" w:rsidP="00732017">
            <w:pPr>
              <w:rPr>
                <w:rFonts w:ascii="Arial" w:hAnsi="Arial" w:cs="Arial"/>
                <w:b/>
                <w:sz w:val="18"/>
                <w:szCs w:val="18"/>
              </w:rPr>
            </w:pPr>
            <w:r w:rsidRPr="00CC62EB">
              <w:rPr>
                <w:rFonts w:ascii="Arial" w:hAnsi="Arial" w:cs="Arial"/>
                <w:b/>
                <w:sz w:val="18"/>
                <w:szCs w:val="18"/>
              </w:rPr>
              <w:t xml:space="preserve">       Anabilim Dalı</w:t>
            </w:r>
          </w:p>
        </w:tc>
        <w:tc>
          <w:tcPr>
            <w:tcW w:w="3055" w:type="dxa"/>
          </w:tcPr>
          <w:p w14:paraId="4BCD815A" w14:textId="77777777" w:rsidR="00653EC4" w:rsidRPr="00CC62EB" w:rsidRDefault="00653EC4" w:rsidP="00732017">
            <w:pPr>
              <w:pStyle w:val="TableParagraph"/>
              <w:ind w:left="0"/>
              <w:rPr>
                <w:rFonts w:ascii="Arial" w:hAnsi="Arial" w:cs="Arial"/>
                <w:b/>
                <w:sz w:val="18"/>
                <w:szCs w:val="18"/>
              </w:rPr>
            </w:pPr>
            <w:proofErr w:type="spellStart"/>
            <w:r w:rsidRPr="00CC62EB">
              <w:rPr>
                <w:rFonts w:ascii="Arial" w:hAnsi="Arial" w:cs="Arial"/>
                <w:b/>
                <w:sz w:val="18"/>
                <w:szCs w:val="18"/>
              </w:rPr>
              <w:t>Wos</w:t>
            </w:r>
            <w:proofErr w:type="spellEnd"/>
            <w:r w:rsidRPr="00CC62EB">
              <w:rPr>
                <w:rFonts w:ascii="Arial" w:hAnsi="Arial" w:cs="Arial"/>
                <w:b/>
                <w:sz w:val="18"/>
                <w:szCs w:val="18"/>
              </w:rPr>
              <w:t xml:space="preserve"> Yayın Ort.</w:t>
            </w:r>
          </w:p>
        </w:tc>
        <w:tc>
          <w:tcPr>
            <w:tcW w:w="1977" w:type="dxa"/>
          </w:tcPr>
          <w:p w14:paraId="25E83243" w14:textId="77777777" w:rsidR="00653EC4" w:rsidRPr="00CC62EB" w:rsidRDefault="00653EC4" w:rsidP="00732017">
            <w:pPr>
              <w:rPr>
                <w:rFonts w:ascii="Arial" w:hAnsi="Arial" w:cs="Arial"/>
                <w:b/>
                <w:sz w:val="18"/>
                <w:szCs w:val="18"/>
              </w:rPr>
            </w:pPr>
            <w:r w:rsidRPr="00CC62EB">
              <w:rPr>
                <w:rFonts w:ascii="Arial" w:hAnsi="Arial" w:cs="Arial"/>
                <w:b/>
                <w:sz w:val="18"/>
                <w:szCs w:val="18"/>
              </w:rPr>
              <w:t xml:space="preserve">H </w:t>
            </w:r>
            <w:proofErr w:type="spellStart"/>
            <w:r w:rsidRPr="00CC62EB">
              <w:rPr>
                <w:rFonts w:ascii="Arial" w:hAnsi="Arial" w:cs="Arial"/>
                <w:b/>
                <w:sz w:val="18"/>
                <w:szCs w:val="18"/>
              </w:rPr>
              <w:t>index</w:t>
            </w:r>
            <w:proofErr w:type="spellEnd"/>
            <w:r w:rsidRPr="00CC62EB">
              <w:rPr>
                <w:rFonts w:ascii="Arial" w:hAnsi="Arial" w:cs="Arial"/>
                <w:b/>
                <w:sz w:val="18"/>
                <w:szCs w:val="18"/>
              </w:rPr>
              <w:t xml:space="preserve"> Ort.</w:t>
            </w:r>
          </w:p>
        </w:tc>
      </w:tr>
      <w:tr w:rsidR="00653EC4" w:rsidRPr="00CC62EB" w14:paraId="7C7FD56C" w14:textId="77777777" w:rsidTr="00CC19AB">
        <w:trPr>
          <w:trHeight w:val="352"/>
        </w:trPr>
        <w:tc>
          <w:tcPr>
            <w:tcW w:w="3490" w:type="dxa"/>
          </w:tcPr>
          <w:p w14:paraId="54BB204C" w14:textId="77777777" w:rsidR="00653EC4" w:rsidRPr="00CC62EB" w:rsidRDefault="00653EC4" w:rsidP="00732017">
            <w:pPr>
              <w:rPr>
                <w:rFonts w:ascii="Arial" w:hAnsi="Arial" w:cs="Arial"/>
                <w:b/>
                <w:sz w:val="18"/>
                <w:szCs w:val="18"/>
              </w:rPr>
            </w:pPr>
            <w:r w:rsidRPr="00CC62EB">
              <w:rPr>
                <w:rFonts w:ascii="Arial" w:hAnsi="Arial" w:cs="Arial"/>
                <w:b/>
                <w:sz w:val="18"/>
                <w:szCs w:val="18"/>
              </w:rPr>
              <w:t>Ağız Diş Çene Cerrahisi</w:t>
            </w:r>
          </w:p>
        </w:tc>
        <w:tc>
          <w:tcPr>
            <w:tcW w:w="3055" w:type="dxa"/>
          </w:tcPr>
          <w:p w14:paraId="29D2F1D5" w14:textId="77777777" w:rsidR="00653EC4" w:rsidRPr="00CC62EB" w:rsidRDefault="00EA104E" w:rsidP="00732017">
            <w:pPr>
              <w:rPr>
                <w:rFonts w:ascii="Arial" w:hAnsi="Arial" w:cs="Arial"/>
                <w:b/>
                <w:sz w:val="18"/>
                <w:szCs w:val="18"/>
              </w:rPr>
            </w:pPr>
            <w:r w:rsidRPr="00CC62EB">
              <w:rPr>
                <w:rFonts w:ascii="Arial" w:hAnsi="Arial" w:cs="Arial"/>
                <w:b/>
                <w:sz w:val="18"/>
                <w:szCs w:val="18"/>
              </w:rPr>
              <w:t>62</w:t>
            </w:r>
          </w:p>
        </w:tc>
        <w:tc>
          <w:tcPr>
            <w:tcW w:w="1977" w:type="dxa"/>
          </w:tcPr>
          <w:p w14:paraId="1C943346" w14:textId="77777777" w:rsidR="00653EC4" w:rsidRPr="00CC62EB" w:rsidRDefault="00EA104E" w:rsidP="00732017">
            <w:pPr>
              <w:rPr>
                <w:rFonts w:ascii="Arial" w:hAnsi="Arial" w:cs="Arial"/>
                <w:b/>
                <w:sz w:val="18"/>
                <w:szCs w:val="18"/>
              </w:rPr>
            </w:pPr>
            <w:r w:rsidRPr="00CC62EB">
              <w:rPr>
                <w:rFonts w:ascii="Arial" w:hAnsi="Arial" w:cs="Arial"/>
                <w:b/>
                <w:sz w:val="18"/>
                <w:szCs w:val="18"/>
              </w:rPr>
              <w:t>4</w:t>
            </w:r>
          </w:p>
        </w:tc>
      </w:tr>
      <w:tr w:rsidR="00653EC4" w:rsidRPr="00CC62EB" w14:paraId="0C23427E" w14:textId="77777777" w:rsidTr="00CC19AB">
        <w:trPr>
          <w:trHeight w:val="399"/>
        </w:trPr>
        <w:tc>
          <w:tcPr>
            <w:tcW w:w="3490" w:type="dxa"/>
          </w:tcPr>
          <w:p w14:paraId="4F2B9E00" w14:textId="77777777" w:rsidR="00653EC4" w:rsidRPr="00CC62EB" w:rsidRDefault="00653EC4" w:rsidP="00732017">
            <w:pPr>
              <w:rPr>
                <w:rFonts w:ascii="Arial" w:hAnsi="Arial" w:cs="Arial"/>
                <w:b/>
                <w:sz w:val="18"/>
                <w:szCs w:val="18"/>
              </w:rPr>
            </w:pPr>
            <w:r w:rsidRPr="00CC62EB">
              <w:rPr>
                <w:rFonts w:ascii="Arial" w:hAnsi="Arial" w:cs="Arial"/>
                <w:b/>
                <w:sz w:val="18"/>
                <w:szCs w:val="18"/>
              </w:rPr>
              <w:t>Diş Hastalıkları ve Tedavisi</w:t>
            </w:r>
          </w:p>
        </w:tc>
        <w:tc>
          <w:tcPr>
            <w:tcW w:w="3055" w:type="dxa"/>
          </w:tcPr>
          <w:p w14:paraId="575932F3" w14:textId="77777777" w:rsidR="00653EC4" w:rsidRPr="00CC62EB" w:rsidRDefault="00EA104E" w:rsidP="00732017">
            <w:pPr>
              <w:rPr>
                <w:rFonts w:ascii="Arial" w:hAnsi="Arial" w:cs="Arial"/>
                <w:b/>
                <w:sz w:val="18"/>
                <w:szCs w:val="18"/>
              </w:rPr>
            </w:pPr>
            <w:r w:rsidRPr="00CC62EB">
              <w:rPr>
                <w:rFonts w:ascii="Arial" w:hAnsi="Arial" w:cs="Arial"/>
                <w:b/>
                <w:sz w:val="18"/>
                <w:szCs w:val="18"/>
              </w:rPr>
              <w:t>164</w:t>
            </w:r>
          </w:p>
        </w:tc>
        <w:tc>
          <w:tcPr>
            <w:tcW w:w="1977" w:type="dxa"/>
          </w:tcPr>
          <w:p w14:paraId="14048306" w14:textId="77777777" w:rsidR="00653EC4" w:rsidRPr="00CC62EB" w:rsidRDefault="00EA104E" w:rsidP="00732017">
            <w:pPr>
              <w:rPr>
                <w:rFonts w:ascii="Arial" w:hAnsi="Arial" w:cs="Arial"/>
                <w:b/>
                <w:sz w:val="18"/>
                <w:szCs w:val="18"/>
              </w:rPr>
            </w:pPr>
            <w:r w:rsidRPr="00CC62EB">
              <w:rPr>
                <w:rFonts w:ascii="Arial" w:hAnsi="Arial" w:cs="Arial"/>
                <w:b/>
                <w:sz w:val="18"/>
                <w:szCs w:val="18"/>
              </w:rPr>
              <w:t>5</w:t>
            </w:r>
          </w:p>
        </w:tc>
      </w:tr>
      <w:tr w:rsidR="00653EC4" w:rsidRPr="00CC62EB" w14:paraId="042AD9D4" w14:textId="77777777" w:rsidTr="00CC19AB">
        <w:trPr>
          <w:trHeight w:val="445"/>
        </w:trPr>
        <w:tc>
          <w:tcPr>
            <w:tcW w:w="3490" w:type="dxa"/>
          </w:tcPr>
          <w:p w14:paraId="3FBA8FED" w14:textId="77777777" w:rsidR="00653EC4" w:rsidRPr="00CC62EB" w:rsidRDefault="00653EC4" w:rsidP="00732017">
            <w:pPr>
              <w:rPr>
                <w:rFonts w:ascii="Arial" w:hAnsi="Arial" w:cs="Arial"/>
                <w:b/>
                <w:sz w:val="18"/>
                <w:szCs w:val="18"/>
              </w:rPr>
            </w:pPr>
            <w:proofErr w:type="spellStart"/>
            <w:r w:rsidRPr="00CC62EB">
              <w:rPr>
                <w:rFonts w:ascii="Arial" w:hAnsi="Arial" w:cs="Arial"/>
                <w:b/>
                <w:sz w:val="18"/>
                <w:szCs w:val="18"/>
              </w:rPr>
              <w:t>Endodonti</w:t>
            </w:r>
            <w:proofErr w:type="spellEnd"/>
          </w:p>
        </w:tc>
        <w:tc>
          <w:tcPr>
            <w:tcW w:w="3055" w:type="dxa"/>
          </w:tcPr>
          <w:p w14:paraId="73303AC1" w14:textId="77777777" w:rsidR="00653EC4" w:rsidRPr="00CC62EB" w:rsidRDefault="00EA104E" w:rsidP="00732017">
            <w:pPr>
              <w:rPr>
                <w:rFonts w:ascii="Arial" w:hAnsi="Arial" w:cs="Arial"/>
                <w:b/>
                <w:sz w:val="18"/>
                <w:szCs w:val="18"/>
              </w:rPr>
            </w:pPr>
            <w:r w:rsidRPr="00CC62EB">
              <w:rPr>
                <w:rFonts w:ascii="Arial" w:hAnsi="Arial" w:cs="Arial"/>
                <w:b/>
                <w:sz w:val="18"/>
                <w:szCs w:val="18"/>
              </w:rPr>
              <w:t>_</w:t>
            </w:r>
          </w:p>
        </w:tc>
        <w:tc>
          <w:tcPr>
            <w:tcW w:w="1977" w:type="dxa"/>
          </w:tcPr>
          <w:p w14:paraId="1C4AFF24" w14:textId="77777777" w:rsidR="00653EC4" w:rsidRPr="00CC62EB" w:rsidRDefault="00EA104E" w:rsidP="00732017">
            <w:pPr>
              <w:rPr>
                <w:rFonts w:ascii="Arial" w:hAnsi="Arial" w:cs="Arial"/>
                <w:b/>
                <w:sz w:val="18"/>
                <w:szCs w:val="18"/>
              </w:rPr>
            </w:pPr>
            <w:r w:rsidRPr="00CC62EB">
              <w:rPr>
                <w:rFonts w:ascii="Arial" w:hAnsi="Arial" w:cs="Arial"/>
                <w:b/>
                <w:sz w:val="18"/>
                <w:szCs w:val="18"/>
              </w:rPr>
              <w:t>_</w:t>
            </w:r>
          </w:p>
        </w:tc>
      </w:tr>
      <w:tr w:rsidR="00653EC4" w:rsidRPr="00CC62EB" w14:paraId="37445093" w14:textId="77777777" w:rsidTr="00CC19AB">
        <w:trPr>
          <w:trHeight w:val="406"/>
        </w:trPr>
        <w:tc>
          <w:tcPr>
            <w:tcW w:w="3490" w:type="dxa"/>
          </w:tcPr>
          <w:p w14:paraId="7AF35402" w14:textId="77777777" w:rsidR="00653EC4" w:rsidRPr="00CC62EB" w:rsidRDefault="00653EC4" w:rsidP="00732017">
            <w:pPr>
              <w:rPr>
                <w:rFonts w:ascii="Arial" w:hAnsi="Arial" w:cs="Arial"/>
                <w:b/>
                <w:sz w:val="18"/>
                <w:szCs w:val="18"/>
              </w:rPr>
            </w:pPr>
            <w:r w:rsidRPr="00CC62EB">
              <w:rPr>
                <w:rFonts w:ascii="Arial" w:hAnsi="Arial" w:cs="Arial"/>
                <w:b/>
                <w:sz w:val="18"/>
                <w:szCs w:val="18"/>
              </w:rPr>
              <w:t xml:space="preserve">Oral </w:t>
            </w:r>
            <w:proofErr w:type="spellStart"/>
            <w:r w:rsidRPr="00CC62EB">
              <w:rPr>
                <w:rFonts w:ascii="Arial" w:hAnsi="Arial" w:cs="Arial"/>
                <w:b/>
                <w:sz w:val="18"/>
                <w:szCs w:val="18"/>
              </w:rPr>
              <w:t>Diagnoz</w:t>
            </w:r>
            <w:proofErr w:type="spellEnd"/>
            <w:r w:rsidRPr="00CC62EB">
              <w:rPr>
                <w:rFonts w:ascii="Arial" w:hAnsi="Arial" w:cs="Arial"/>
                <w:b/>
                <w:sz w:val="18"/>
                <w:szCs w:val="18"/>
              </w:rPr>
              <w:t xml:space="preserve"> ve Radyoloji</w:t>
            </w:r>
          </w:p>
        </w:tc>
        <w:tc>
          <w:tcPr>
            <w:tcW w:w="3055" w:type="dxa"/>
          </w:tcPr>
          <w:p w14:paraId="63EAC131" w14:textId="77777777" w:rsidR="00653EC4" w:rsidRPr="00CC62EB" w:rsidRDefault="00EA104E" w:rsidP="00732017">
            <w:pPr>
              <w:rPr>
                <w:rFonts w:ascii="Arial" w:hAnsi="Arial" w:cs="Arial"/>
                <w:b/>
                <w:sz w:val="18"/>
                <w:szCs w:val="18"/>
              </w:rPr>
            </w:pPr>
            <w:r w:rsidRPr="00CC62EB">
              <w:rPr>
                <w:rFonts w:ascii="Arial" w:hAnsi="Arial" w:cs="Arial"/>
                <w:b/>
                <w:sz w:val="18"/>
                <w:szCs w:val="18"/>
              </w:rPr>
              <w:t>7</w:t>
            </w:r>
          </w:p>
        </w:tc>
        <w:tc>
          <w:tcPr>
            <w:tcW w:w="1977" w:type="dxa"/>
          </w:tcPr>
          <w:p w14:paraId="4002675E" w14:textId="77777777" w:rsidR="00653EC4" w:rsidRPr="00CC62EB" w:rsidRDefault="00EA104E" w:rsidP="00732017">
            <w:pPr>
              <w:rPr>
                <w:rFonts w:ascii="Arial" w:hAnsi="Arial" w:cs="Arial"/>
                <w:b/>
                <w:sz w:val="18"/>
                <w:szCs w:val="18"/>
              </w:rPr>
            </w:pPr>
            <w:r w:rsidRPr="00CC62EB">
              <w:rPr>
                <w:rFonts w:ascii="Arial" w:hAnsi="Arial" w:cs="Arial"/>
                <w:b/>
                <w:sz w:val="18"/>
                <w:szCs w:val="18"/>
              </w:rPr>
              <w:t>1</w:t>
            </w:r>
          </w:p>
        </w:tc>
      </w:tr>
      <w:tr w:rsidR="00653EC4" w:rsidRPr="00CC62EB" w14:paraId="3C8971F5" w14:textId="77777777" w:rsidTr="00CC19AB">
        <w:trPr>
          <w:trHeight w:val="419"/>
        </w:trPr>
        <w:tc>
          <w:tcPr>
            <w:tcW w:w="3490" w:type="dxa"/>
          </w:tcPr>
          <w:p w14:paraId="52D3DF8F" w14:textId="77777777" w:rsidR="00653EC4" w:rsidRPr="00CC62EB" w:rsidRDefault="00653EC4" w:rsidP="00732017">
            <w:pPr>
              <w:rPr>
                <w:rFonts w:ascii="Arial" w:hAnsi="Arial" w:cs="Arial"/>
                <w:b/>
                <w:sz w:val="18"/>
                <w:szCs w:val="18"/>
              </w:rPr>
            </w:pPr>
            <w:r w:rsidRPr="00CC62EB">
              <w:rPr>
                <w:rFonts w:ascii="Arial" w:hAnsi="Arial" w:cs="Arial"/>
                <w:b/>
                <w:sz w:val="18"/>
                <w:szCs w:val="18"/>
              </w:rPr>
              <w:t>Ortodonti</w:t>
            </w:r>
          </w:p>
        </w:tc>
        <w:tc>
          <w:tcPr>
            <w:tcW w:w="3055" w:type="dxa"/>
          </w:tcPr>
          <w:p w14:paraId="253447B8" w14:textId="77777777" w:rsidR="00653EC4" w:rsidRPr="00CC62EB" w:rsidRDefault="00EA104E" w:rsidP="00732017">
            <w:pPr>
              <w:rPr>
                <w:rFonts w:ascii="Arial" w:hAnsi="Arial" w:cs="Arial"/>
                <w:b/>
                <w:sz w:val="18"/>
                <w:szCs w:val="18"/>
              </w:rPr>
            </w:pPr>
            <w:r w:rsidRPr="00CC62EB">
              <w:rPr>
                <w:rFonts w:ascii="Arial" w:hAnsi="Arial" w:cs="Arial"/>
                <w:b/>
                <w:sz w:val="18"/>
                <w:szCs w:val="18"/>
              </w:rPr>
              <w:t>_</w:t>
            </w:r>
          </w:p>
        </w:tc>
        <w:tc>
          <w:tcPr>
            <w:tcW w:w="1977" w:type="dxa"/>
          </w:tcPr>
          <w:p w14:paraId="61B01E5B" w14:textId="77777777" w:rsidR="00653EC4" w:rsidRPr="00CC62EB" w:rsidRDefault="00EA104E" w:rsidP="00732017">
            <w:pPr>
              <w:rPr>
                <w:rFonts w:ascii="Arial" w:hAnsi="Arial" w:cs="Arial"/>
                <w:b/>
                <w:sz w:val="18"/>
                <w:szCs w:val="18"/>
              </w:rPr>
            </w:pPr>
            <w:r w:rsidRPr="00CC62EB">
              <w:rPr>
                <w:rFonts w:ascii="Arial" w:hAnsi="Arial" w:cs="Arial"/>
                <w:b/>
                <w:sz w:val="18"/>
                <w:szCs w:val="18"/>
              </w:rPr>
              <w:t>_</w:t>
            </w:r>
          </w:p>
        </w:tc>
      </w:tr>
      <w:tr w:rsidR="00653EC4" w:rsidRPr="00CC62EB" w14:paraId="67576F61" w14:textId="77777777" w:rsidTr="00CC19AB">
        <w:trPr>
          <w:trHeight w:val="399"/>
        </w:trPr>
        <w:tc>
          <w:tcPr>
            <w:tcW w:w="3490" w:type="dxa"/>
          </w:tcPr>
          <w:p w14:paraId="7FE5A93A" w14:textId="77777777" w:rsidR="00653EC4" w:rsidRPr="00CC62EB" w:rsidRDefault="00653EC4" w:rsidP="00732017">
            <w:pPr>
              <w:rPr>
                <w:rFonts w:ascii="Arial" w:hAnsi="Arial" w:cs="Arial"/>
                <w:b/>
                <w:sz w:val="18"/>
                <w:szCs w:val="18"/>
              </w:rPr>
            </w:pPr>
            <w:r w:rsidRPr="00CC62EB">
              <w:rPr>
                <w:rFonts w:ascii="Arial" w:hAnsi="Arial" w:cs="Arial"/>
                <w:b/>
                <w:sz w:val="18"/>
                <w:szCs w:val="18"/>
              </w:rPr>
              <w:t>Pedodonti</w:t>
            </w:r>
          </w:p>
        </w:tc>
        <w:tc>
          <w:tcPr>
            <w:tcW w:w="3055" w:type="dxa"/>
          </w:tcPr>
          <w:p w14:paraId="289A257C" w14:textId="77777777" w:rsidR="00653EC4" w:rsidRPr="00CC62EB" w:rsidRDefault="00EA104E" w:rsidP="00732017">
            <w:pPr>
              <w:rPr>
                <w:rFonts w:ascii="Arial" w:hAnsi="Arial" w:cs="Arial"/>
                <w:b/>
                <w:sz w:val="18"/>
                <w:szCs w:val="18"/>
              </w:rPr>
            </w:pPr>
            <w:r w:rsidRPr="00CC62EB">
              <w:rPr>
                <w:rFonts w:ascii="Arial" w:hAnsi="Arial" w:cs="Arial"/>
                <w:b/>
                <w:sz w:val="18"/>
                <w:szCs w:val="18"/>
              </w:rPr>
              <w:t>1319</w:t>
            </w:r>
          </w:p>
        </w:tc>
        <w:tc>
          <w:tcPr>
            <w:tcW w:w="1977" w:type="dxa"/>
          </w:tcPr>
          <w:p w14:paraId="3C9CD300" w14:textId="77777777" w:rsidR="00653EC4" w:rsidRPr="00CC62EB" w:rsidRDefault="00EA104E" w:rsidP="00732017">
            <w:pPr>
              <w:rPr>
                <w:rFonts w:ascii="Arial" w:hAnsi="Arial" w:cs="Arial"/>
                <w:b/>
                <w:sz w:val="18"/>
                <w:szCs w:val="18"/>
              </w:rPr>
            </w:pPr>
            <w:r w:rsidRPr="00CC62EB">
              <w:rPr>
                <w:rFonts w:ascii="Arial" w:hAnsi="Arial" w:cs="Arial"/>
                <w:b/>
                <w:sz w:val="18"/>
                <w:szCs w:val="18"/>
              </w:rPr>
              <w:t>25</w:t>
            </w:r>
          </w:p>
        </w:tc>
      </w:tr>
      <w:tr w:rsidR="00653EC4" w:rsidRPr="00CC62EB" w14:paraId="5996FA3F" w14:textId="77777777" w:rsidTr="00CC19AB">
        <w:trPr>
          <w:trHeight w:val="379"/>
        </w:trPr>
        <w:tc>
          <w:tcPr>
            <w:tcW w:w="3490" w:type="dxa"/>
          </w:tcPr>
          <w:p w14:paraId="2058C7EA" w14:textId="77777777" w:rsidR="00653EC4" w:rsidRPr="00CC62EB" w:rsidRDefault="00653EC4" w:rsidP="00732017">
            <w:pPr>
              <w:rPr>
                <w:rFonts w:ascii="Arial" w:hAnsi="Arial" w:cs="Arial"/>
                <w:b/>
                <w:sz w:val="18"/>
                <w:szCs w:val="18"/>
              </w:rPr>
            </w:pPr>
            <w:proofErr w:type="spellStart"/>
            <w:r w:rsidRPr="00CC62EB">
              <w:rPr>
                <w:rFonts w:ascii="Arial" w:hAnsi="Arial" w:cs="Arial"/>
                <w:b/>
                <w:sz w:val="18"/>
                <w:szCs w:val="18"/>
              </w:rPr>
              <w:t>Periodontoloji</w:t>
            </w:r>
            <w:proofErr w:type="spellEnd"/>
          </w:p>
        </w:tc>
        <w:tc>
          <w:tcPr>
            <w:tcW w:w="3055" w:type="dxa"/>
          </w:tcPr>
          <w:p w14:paraId="08FA1029" w14:textId="77777777" w:rsidR="00653EC4" w:rsidRPr="00CC62EB" w:rsidRDefault="00EA104E" w:rsidP="00732017">
            <w:pPr>
              <w:rPr>
                <w:rFonts w:ascii="Arial" w:hAnsi="Arial" w:cs="Arial"/>
                <w:b/>
                <w:sz w:val="18"/>
                <w:szCs w:val="18"/>
              </w:rPr>
            </w:pPr>
            <w:r w:rsidRPr="00CC62EB">
              <w:rPr>
                <w:rFonts w:ascii="Arial" w:hAnsi="Arial" w:cs="Arial"/>
                <w:b/>
                <w:sz w:val="18"/>
                <w:szCs w:val="18"/>
              </w:rPr>
              <w:t>155</w:t>
            </w:r>
          </w:p>
        </w:tc>
        <w:tc>
          <w:tcPr>
            <w:tcW w:w="1977" w:type="dxa"/>
          </w:tcPr>
          <w:p w14:paraId="7C4AB88D" w14:textId="77777777" w:rsidR="00653EC4" w:rsidRPr="00CC62EB" w:rsidRDefault="00EA104E" w:rsidP="00732017">
            <w:pPr>
              <w:rPr>
                <w:rFonts w:ascii="Arial" w:hAnsi="Arial" w:cs="Arial"/>
                <w:b/>
                <w:sz w:val="18"/>
                <w:szCs w:val="18"/>
              </w:rPr>
            </w:pPr>
            <w:r w:rsidRPr="00CC62EB">
              <w:rPr>
                <w:rFonts w:ascii="Arial" w:hAnsi="Arial" w:cs="Arial"/>
                <w:b/>
                <w:sz w:val="18"/>
                <w:szCs w:val="18"/>
              </w:rPr>
              <w:t>11</w:t>
            </w:r>
          </w:p>
        </w:tc>
      </w:tr>
      <w:tr w:rsidR="00653EC4" w:rsidRPr="00CC62EB" w14:paraId="6E92AD26" w14:textId="77777777" w:rsidTr="00CC19AB">
        <w:trPr>
          <w:trHeight w:val="320"/>
        </w:trPr>
        <w:tc>
          <w:tcPr>
            <w:tcW w:w="3490" w:type="dxa"/>
          </w:tcPr>
          <w:p w14:paraId="100B3B00" w14:textId="77777777" w:rsidR="00653EC4" w:rsidRPr="00CC62EB" w:rsidRDefault="00653EC4" w:rsidP="00732017">
            <w:pPr>
              <w:rPr>
                <w:rFonts w:ascii="Arial" w:hAnsi="Arial" w:cs="Arial"/>
                <w:b/>
                <w:sz w:val="18"/>
                <w:szCs w:val="18"/>
              </w:rPr>
            </w:pPr>
            <w:proofErr w:type="spellStart"/>
            <w:r w:rsidRPr="00CC62EB">
              <w:rPr>
                <w:rFonts w:ascii="Arial" w:hAnsi="Arial" w:cs="Arial"/>
                <w:b/>
                <w:sz w:val="18"/>
                <w:szCs w:val="18"/>
              </w:rPr>
              <w:t>Protetik</w:t>
            </w:r>
            <w:proofErr w:type="spellEnd"/>
            <w:r w:rsidRPr="00CC62EB">
              <w:rPr>
                <w:rFonts w:ascii="Arial" w:hAnsi="Arial" w:cs="Arial"/>
                <w:b/>
                <w:sz w:val="18"/>
                <w:szCs w:val="18"/>
              </w:rPr>
              <w:t xml:space="preserve"> Diş Tedavisi</w:t>
            </w:r>
          </w:p>
        </w:tc>
        <w:tc>
          <w:tcPr>
            <w:tcW w:w="3055" w:type="dxa"/>
          </w:tcPr>
          <w:p w14:paraId="19E328FF" w14:textId="77777777" w:rsidR="00653EC4" w:rsidRPr="00CC62EB" w:rsidRDefault="00EA104E" w:rsidP="00732017">
            <w:pPr>
              <w:rPr>
                <w:rFonts w:ascii="Arial" w:hAnsi="Arial" w:cs="Arial"/>
                <w:b/>
                <w:sz w:val="18"/>
                <w:szCs w:val="18"/>
              </w:rPr>
            </w:pPr>
            <w:r w:rsidRPr="00CC62EB">
              <w:rPr>
                <w:rFonts w:ascii="Arial" w:hAnsi="Arial" w:cs="Arial"/>
                <w:b/>
                <w:sz w:val="18"/>
                <w:szCs w:val="18"/>
              </w:rPr>
              <w:t>40</w:t>
            </w:r>
          </w:p>
        </w:tc>
        <w:tc>
          <w:tcPr>
            <w:tcW w:w="1977" w:type="dxa"/>
          </w:tcPr>
          <w:p w14:paraId="3AA888BE" w14:textId="77777777" w:rsidR="00653EC4" w:rsidRPr="00CC62EB" w:rsidRDefault="00EA104E" w:rsidP="00732017">
            <w:pPr>
              <w:rPr>
                <w:rFonts w:ascii="Arial" w:hAnsi="Arial" w:cs="Arial"/>
                <w:b/>
                <w:sz w:val="18"/>
                <w:szCs w:val="18"/>
              </w:rPr>
            </w:pPr>
            <w:r w:rsidRPr="00CC62EB">
              <w:rPr>
                <w:rFonts w:ascii="Arial" w:hAnsi="Arial" w:cs="Arial"/>
                <w:b/>
                <w:sz w:val="18"/>
                <w:szCs w:val="18"/>
              </w:rPr>
              <w:t>4</w:t>
            </w:r>
          </w:p>
        </w:tc>
      </w:tr>
    </w:tbl>
    <w:p w14:paraId="0C0979A1" w14:textId="77777777" w:rsidR="00754E61" w:rsidRPr="00CC62EB" w:rsidRDefault="00754E61">
      <w:pPr>
        <w:rPr>
          <w:rFonts w:ascii="Arial" w:hAnsi="Arial" w:cs="Arial"/>
          <w:b/>
          <w:sz w:val="18"/>
          <w:szCs w:val="18"/>
        </w:rPr>
      </w:pPr>
    </w:p>
    <w:p w14:paraId="628BBB7A" w14:textId="77777777" w:rsidR="00754E61" w:rsidRPr="00CC62EB" w:rsidRDefault="00754E61">
      <w:pPr>
        <w:rPr>
          <w:rFonts w:ascii="Arial" w:hAnsi="Arial" w:cs="Arial"/>
          <w:b/>
          <w:sz w:val="18"/>
          <w:szCs w:val="18"/>
        </w:rPr>
      </w:pPr>
      <w:r w:rsidRPr="00CC62EB">
        <w:rPr>
          <w:rFonts w:ascii="Arial" w:hAnsi="Arial" w:cs="Arial"/>
          <w:b/>
          <w:sz w:val="18"/>
          <w:szCs w:val="18"/>
        </w:rPr>
        <w:t>2.Toplumsal Katkı Performansı</w:t>
      </w:r>
    </w:p>
    <w:p w14:paraId="25A414AF" w14:textId="77777777" w:rsidR="00754E61" w:rsidRPr="00CC62EB" w:rsidRDefault="00754E61">
      <w:pPr>
        <w:rPr>
          <w:rFonts w:ascii="Arial" w:hAnsi="Arial" w:cs="Arial"/>
          <w:b/>
          <w:sz w:val="18"/>
          <w:szCs w:val="18"/>
        </w:rPr>
      </w:pPr>
      <w:r w:rsidRPr="00CC62EB">
        <w:rPr>
          <w:rFonts w:ascii="Arial" w:hAnsi="Arial" w:cs="Arial"/>
          <w:b/>
          <w:sz w:val="18"/>
          <w:szCs w:val="18"/>
        </w:rPr>
        <w:t xml:space="preserve"> Değerlendirme yapılabilecek toplumsal katkı performansı bulunmamaktadır.</w:t>
      </w:r>
    </w:p>
    <w:p w14:paraId="22BA3D7D" w14:textId="77777777" w:rsidR="00754E61" w:rsidRPr="00CC62EB" w:rsidRDefault="00754E61">
      <w:pPr>
        <w:rPr>
          <w:rFonts w:ascii="Arial" w:hAnsi="Arial" w:cs="Arial"/>
          <w:b/>
          <w:sz w:val="18"/>
          <w:szCs w:val="18"/>
        </w:rPr>
      </w:pPr>
      <w:r w:rsidRPr="00CC62EB">
        <w:rPr>
          <w:rFonts w:ascii="Arial" w:hAnsi="Arial" w:cs="Arial"/>
          <w:b/>
          <w:sz w:val="18"/>
          <w:szCs w:val="18"/>
        </w:rPr>
        <w:t xml:space="preserve"> DEĞERLENDİRME, SONUÇ VE ÖNERİLER</w:t>
      </w:r>
    </w:p>
    <w:p w14:paraId="5DD5BBED" w14:textId="02194F4D" w:rsidR="00653EC4" w:rsidRPr="00CC62EB" w:rsidRDefault="00754E61">
      <w:pPr>
        <w:rPr>
          <w:rFonts w:ascii="Arial" w:hAnsi="Arial" w:cs="Arial"/>
          <w:b/>
          <w:sz w:val="18"/>
          <w:szCs w:val="18"/>
        </w:rPr>
      </w:pPr>
      <w:r w:rsidRPr="00CC62EB">
        <w:rPr>
          <w:rFonts w:ascii="Arial" w:hAnsi="Arial" w:cs="Arial"/>
          <w:b/>
          <w:sz w:val="18"/>
          <w:szCs w:val="18"/>
        </w:rPr>
        <w:t xml:space="preserve"> Rapor kapsamında Fakülte hakkında bilgiler verilmekle birlikte rapor ana başlıklarını oluşturan liderlik-yönetim-kalite güvence sistemi, eğitim-öğretim, araştırma-geliştirme ve toplumsal katkı bölümleri hakkında bilgiler verilmektedir. </w:t>
      </w:r>
    </w:p>
    <w:p w14:paraId="6B9752EE" w14:textId="77777777" w:rsidR="00CC62EB" w:rsidRPr="00CC62EB" w:rsidRDefault="00CC62EB">
      <w:pPr>
        <w:rPr>
          <w:rFonts w:ascii="Arial" w:hAnsi="Arial" w:cs="Arial"/>
          <w:b/>
          <w:sz w:val="18"/>
          <w:szCs w:val="18"/>
        </w:rPr>
      </w:pPr>
    </w:p>
    <w:sectPr w:rsidR="00CC62EB" w:rsidRPr="00CC6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3B5"/>
    <w:multiLevelType w:val="multilevel"/>
    <w:tmpl w:val="DF44D0BE"/>
    <w:lvl w:ilvl="0">
      <w:start w:val="1"/>
      <w:numFmt w:val="upperLetter"/>
      <w:lvlText w:val="%1."/>
      <w:lvlJc w:val="left"/>
      <w:pPr>
        <w:ind w:left="407" w:hanging="294"/>
        <w:jc w:val="left"/>
      </w:pPr>
      <w:rPr>
        <w:rFonts w:ascii="Times New Roman" w:eastAsia="Times New Roman" w:hAnsi="Times New Roman" w:cs="Times New Roman" w:hint="default"/>
        <w:b/>
        <w:bCs/>
        <w:spacing w:val="-1"/>
        <w:w w:val="100"/>
        <w:sz w:val="24"/>
        <w:szCs w:val="24"/>
        <w:u w:val="thick" w:color="000000"/>
        <w:lang w:val="tr-TR" w:eastAsia="en-US" w:bidi="ar-SA"/>
      </w:rPr>
    </w:lvl>
    <w:lvl w:ilvl="1">
      <w:start w:val="1"/>
      <w:numFmt w:val="decimal"/>
      <w:lvlText w:val="%1.%2."/>
      <w:lvlJc w:val="left"/>
      <w:pPr>
        <w:ind w:left="587" w:hanging="474"/>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13" w:hanging="654"/>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740" w:hanging="654"/>
      </w:pPr>
      <w:rPr>
        <w:rFonts w:hint="default"/>
        <w:lang w:val="tr-TR" w:eastAsia="en-US" w:bidi="ar-SA"/>
      </w:rPr>
    </w:lvl>
    <w:lvl w:ilvl="4">
      <w:numFmt w:val="bullet"/>
      <w:lvlText w:val="•"/>
      <w:lvlJc w:val="left"/>
      <w:pPr>
        <w:ind w:left="760" w:hanging="654"/>
      </w:pPr>
      <w:rPr>
        <w:rFonts w:hint="default"/>
        <w:lang w:val="tr-TR" w:eastAsia="en-US" w:bidi="ar-SA"/>
      </w:rPr>
    </w:lvl>
    <w:lvl w:ilvl="5">
      <w:numFmt w:val="bullet"/>
      <w:lvlText w:val="•"/>
      <w:lvlJc w:val="left"/>
      <w:pPr>
        <w:ind w:left="2276" w:hanging="654"/>
      </w:pPr>
      <w:rPr>
        <w:rFonts w:hint="default"/>
        <w:lang w:val="tr-TR" w:eastAsia="en-US" w:bidi="ar-SA"/>
      </w:rPr>
    </w:lvl>
    <w:lvl w:ilvl="6">
      <w:numFmt w:val="bullet"/>
      <w:lvlText w:val="•"/>
      <w:lvlJc w:val="left"/>
      <w:pPr>
        <w:ind w:left="3793" w:hanging="654"/>
      </w:pPr>
      <w:rPr>
        <w:rFonts w:hint="default"/>
        <w:lang w:val="tr-TR" w:eastAsia="en-US" w:bidi="ar-SA"/>
      </w:rPr>
    </w:lvl>
    <w:lvl w:ilvl="7">
      <w:numFmt w:val="bullet"/>
      <w:lvlText w:val="•"/>
      <w:lvlJc w:val="left"/>
      <w:pPr>
        <w:ind w:left="5310" w:hanging="654"/>
      </w:pPr>
      <w:rPr>
        <w:rFonts w:hint="default"/>
        <w:lang w:val="tr-TR" w:eastAsia="en-US" w:bidi="ar-SA"/>
      </w:rPr>
    </w:lvl>
    <w:lvl w:ilvl="8">
      <w:numFmt w:val="bullet"/>
      <w:lvlText w:val="•"/>
      <w:lvlJc w:val="left"/>
      <w:pPr>
        <w:ind w:left="6826" w:hanging="654"/>
      </w:pPr>
      <w:rPr>
        <w:rFonts w:hint="default"/>
        <w:lang w:val="tr-TR" w:eastAsia="en-US" w:bidi="ar-SA"/>
      </w:rPr>
    </w:lvl>
  </w:abstractNum>
  <w:abstractNum w:abstractNumId="1">
    <w:nsid w:val="251F6037"/>
    <w:multiLevelType w:val="hybridMultilevel"/>
    <w:tmpl w:val="AC34C2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74552E"/>
    <w:multiLevelType w:val="multilevel"/>
    <w:tmpl w:val="DF44D0BE"/>
    <w:lvl w:ilvl="0">
      <w:start w:val="1"/>
      <w:numFmt w:val="upperLetter"/>
      <w:lvlText w:val="%1."/>
      <w:lvlJc w:val="left"/>
      <w:pPr>
        <w:ind w:left="407" w:hanging="294"/>
        <w:jc w:val="left"/>
      </w:pPr>
      <w:rPr>
        <w:rFonts w:ascii="Times New Roman" w:eastAsia="Times New Roman" w:hAnsi="Times New Roman" w:cs="Times New Roman" w:hint="default"/>
        <w:b/>
        <w:bCs/>
        <w:spacing w:val="-1"/>
        <w:w w:val="100"/>
        <w:sz w:val="24"/>
        <w:szCs w:val="24"/>
        <w:u w:val="thick" w:color="000000"/>
        <w:lang w:val="tr-TR" w:eastAsia="en-US" w:bidi="ar-SA"/>
      </w:rPr>
    </w:lvl>
    <w:lvl w:ilvl="1">
      <w:start w:val="1"/>
      <w:numFmt w:val="decimal"/>
      <w:lvlText w:val="%1.%2."/>
      <w:lvlJc w:val="left"/>
      <w:pPr>
        <w:ind w:left="587" w:hanging="474"/>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13" w:hanging="654"/>
        <w:jc w:val="left"/>
      </w:pPr>
      <w:rPr>
        <w:rFonts w:ascii="Times New Roman" w:eastAsia="Times New Roman" w:hAnsi="Times New Roman" w:cs="Times New Roman" w:hint="default"/>
        <w:b/>
        <w:bCs/>
        <w:spacing w:val="-1"/>
        <w:w w:val="100"/>
        <w:sz w:val="24"/>
        <w:szCs w:val="24"/>
        <w:lang w:val="tr-TR" w:eastAsia="en-US" w:bidi="ar-SA"/>
      </w:rPr>
    </w:lvl>
    <w:lvl w:ilvl="3">
      <w:numFmt w:val="bullet"/>
      <w:lvlText w:val="•"/>
      <w:lvlJc w:val="left"/>
      <w:pPr>
        <w:ind w:left="740" w:hanging="654"/>
      </w:pPr>
      <w:rPr>
        <w:rFonts w:hint="default"/>
        <w:lang w:val="tr-TR" w:eastAsia="en-US" w:bidi="ar-SA"/>
      </w:rPr>
    </w:lvl>
    <w:lvl w:ilvl="4">
      <w:numFmt w:val="bullet"/>
      <w:lvlText w:val="•"/>
      <w:lvlJc w:val="left"/>
      <w:pPr>
        <w:ind w:left="760" w:hanging="654"/>
      </w:pPr>
      <w:rPr>
        <w:rFonts w:hint="default"/>
        <w:lang w:val="tr-TR" w:eastAsia="en-US" w:bidi="ar-SA"/>
      </w:rPr>
    </w:lvl>
    <w:lvl w:ilvl="5">
      <w:numFmt w:val="bullet"/>
      <w:lvlText w:val="•"/>
      <w:lvlJc w:val="left"/>
      <w:pPr>
        <w:ind w:left="2276" w:hanging="654"/>
      </w:pPr>
      <w:rPr>
        <w:rFonts w:hint="default"/>
        <w:lang w:val="tr-TR" w:eastAsia="en-US" w:bidi="ar-SA"/>
      </w:rPr>
    </w:lvl>
    <w:lvl w:ilvl="6">
      <w:numFmt w:val="bullet"/>
      <w:lvlText w:val="•"/>
      <w:lvlJc w:val="left"/>
      <w:pPr>
        <w:ind w:left="3793" w:hanging="654"/>
      </w:pPr>
      <w:rPr>
        <w:rFonts w:hint="default"/>
        <w:lang w:val="tr-TR" w:eastAsia="en-US" w:bidi="ar-SA"/>
      </w:rPr>
    </w:lvl>
    <w:lvl w:ilvl="7">
      <w:numFmt w:val="bullet"/>
      <w:lvlText w:val="•"/>
      <w:lvlJc w:val="left"/>
      <w:pPr>
        <w:ind w:left="5310" w:hanging="654"/>
      </w:pPr>
      <w:rPr>
        <w:rFonts w:hint="default"/>
        <w:lang w:val="tr-TR" w:eastAsia="en-US" w:bidi="ar-SA"/>
      </w:rPr>
    </w:lvl>
    <w:lvl w:ilvl="8">
      <w:numFmt w:val="bullet"/>
      <w:lvlText w:val="•"/>
      <w:lvlJc w:val="left"/>
      <w:pPr>
        <w:ind w:left="6826" w:hanging="654"/>
      </w:pPr>
      <w:rPr>
        <w:rFonts w:hint="default"/>
        <w:lang w:val="tr-TR" w:eastAsia="en-US" w:bidi="ar-SA"/>
      </w:rPr>
    </w:lvl>
  </w:abstractNum>
  <w:abstractNum w:abstractNumId="3">
    <w:nsid w:val="66A109F0"/>
    <w:multiLevelType w:val="hybridMultilevel"/>
    <w:tmpl w:val="D8667692"/>
    <w:lvl w:ilvl="0" w:tplc="62E6654E">
      <w:start w:val="1"/>
      <w:numFmt w:val="decimal"/>
      <w:lvlText w:val="%1."/>
      <w:lvlJc w:val="left"/>
      <w:pPr>
        <w:ind w:left="353" w:hanging="240"/>
        <w:jc w:val="left"/>
      </w:pPr>
      <w:rPr>
        <w:rFonts w:ascii="Times New Roman" w:eastAsia="Times New Roman" w:hAnsi="Times New Roman" w:cs="Times New Roman" w:hint="default"/>
        <w:b/>
        <w:bCs/>
        <w:spacing w:val="-1"/>
        <w:w w:val="100"/>
        <w:sz w:val="24"/>
        <w:szCs w:val="24"/>
        <w:lang w:val="tr-TR" w:eastAsia="en-US" w:bidi="ar-SA"/>
      </w:rPr>
    </w:lvl>
    <w:lvl w:ilvl="1" w:tplc="B9021DE4">
      <w:start w:val="1"/>
      <w:numFmt w:val="upperLetter"/>
      <w:lvlText w:val="%2."/>
      <w:lvlJc w:val="left"/>
      <w:pPr>
        <w:ind w:left="407" w:hanging="294"/>
        <w:jc w:val="left"/>
      </w:pPr>
      <w:rPr>
        <w:rFonts w:ascii="Times New Roman" w:eastAsia="Times New Roman" w:hAnsi="Times New Roman" w:cs="Times New Roman" w:hint="default"/>
        <w:b/>
        <w:bCs/>
        <w:spacing w:val="-1"/>
        <w:w w:val="100"/>
        <w:sz w:val="24"/>
        <w:szCs w:val="24"/>
        <w:lang w:val="tr-TR" w:eastAsia="en-US" w:bidi="ar-SA"/>
      </w:rPr>
    </w:lvl>
    <w:lvl w:ilvl="2" w:tplc="0D9A3F14">
      <w:start w:val="1"/>
      <w:numFmt w:val="decimal"/>
      <w:lvlText w:val="%3."/>
      <w:lvlJc w:val="left"/>
      <w:pPr>
        <w:ind w:left="353" w:hanging="240"/>
        <w:jc w:val="left"/>
      </w:pPr>
      <w:rPr>
        <w:rFonts w:ascii="Times New Roman" w:eastAsia="Times New Roman" w:hAnsi="Times New Roman" w:cs="Times New Roman" w:hint="default"/>
        <w:b/>
        <w:bCs/>
        <w:spacing w:val="-1"/>
        <w:w w:val="100"/>
        <w:sz w:val="24"/>
        <w:szCs w:val="24"/>
        <w:lang w:val="tr-TR" w:eastAsia="en-US" w:bidi="ar-SA"/>
      </w:rPr>
    </w:lvl>
    <w:lvl w:ilvl="3" w:tplc="5AF01466">
      <w:numFmt w:val="bullet"/>
      <w:lvlText w:val="•"/>
      <w:lvlJc w:val="left"/>
      <w:pPr>
        <w:ind w:left="2502" w:hanging="240"/>
      </w:pPr>
      <w:rPr>
        <w:rFonts w:hint="default"/>
        <w:lang w:val="tr-TR" w:eastAsia="en-US" w:bidi="ar-SA"/>
      </w:rPr>
    </w:lvl>
    <w:lvl w:ilvl="4" w:tplc="E698F4C2">
      <w:numFmt w:val="bullet"/>
      <w:lvlText w:val="•"/>
      <w:lvlJc w:val="left"/>
      <w:pPr>
        <w:ind w:left="3553" w:hanging="240"/>
      </w:pPr>
      <w:rPr>
        <w:rFonts w:hint="default"/>
        <w:lang w:val="tr-TR" w:eastAsia="en-US" w:bidi="ar-SA"/>
      </w:rPr>
    </w:lvl>
    <w:lvl w:ilvl="5" w:tplc="42FABB06">
      <w:numFmt w:val="bullet"/>
      <w:lvlText w:val="•"/>
      <w:lvlJc w:val="left"/>
      <w:pPr>
        <w:ind w:left="4604" w:hanging="240"/>
      </w:pPr>
      <w:rPr>
        <w:rFonts w:hint="default"/>
        <w:lang w:val="tr-TR" w:eastAsia="en-US" w:bidi="ar-SA"/>
      </w:rPr>
    </w:lvl>
    <w:lvl w:ilvl="6" w:tplc="4EB0413C">
      <w:numFmt w:val="bullet"/>
      <w:lvlText w:val="•"/>
      <w:lvlJc w:val="left"/>
      <w:pPr>
        <w:ind w:left="5655" w:hanging="240"/>
      </w:pPr>
      <w:rPr>
        <w:rFonts w:hint="default"/>
        <w:lang w:val="tr-TR" w:eastAsia="en-US" w:bidi="ar-SA"/>
      </w:rPr>
    </w:lvl>
    <w:lvl w:ilvl="7" w:tplc="F22AE8D2">
      <w:numFmt w:val="bullet"/>
      <w:lvlText w:val="•"/>
      <w:lvlJc w:val="left"/>
      <w:pPr>
        <w:ind w:left="6706" w:hanging="240"/>
      </w:pPr>
      <w:rPr>
        <w:rFonts w:hint="default"/>
        <w:lang w:val="tr-TR" w:eastAsia="en-US" w:bidi="ar-SA"/>
      </w:rPr>
    </w:lvl>
    <w:lvl w:ilvl="8" w:tplc="866A1C1A">
      <w:numFmt w:val="bullet"/>
      <w:lvlText w:val="•"/>
      <w:lvlJc w:val="left"/>
      <w:pPr>
        <w:ind w:left="7757" w:hanging="240"/>
      </w:pPr>
      <w:rPr>
        <w:rFonts w:hint="default"/>
        <w:lang w:val="tr-TR"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E"/>
    <w:rsid w:val="000236EA"/>
    <w:rsid w:val="00044E7E"/>
    <w:rsid w:val="00106235"/>
    <w:rsid w:val="00230463"/>
    <w:rsid w:val="002B4CAD"/>
    <w:rsid w:val="002E57D6"/>
    <w:rsid w:val="003149FC"/>
    <w:rsid w:val="00374DDB"/>
    <w:rsid w:val="004C63AF"/>
    <w:rsid w:val="005A1064"/>
    <w:rsid w:val="00623D00"/>
    <w:rsid w:val="00653284"/>
    <w:rsid w:val="00653EC4"/>
    <w:rsid w:val="00663448"/>
    <w:rsid w:val="007257FF"/>
    <w:rsid w:val="00745B71"/>
    <w:rsid w:val="00754E61"/>
    <w:rsid w:val="00794266"/>
    <w:rsid w:val="00806696"/>
    <w:rsid w:val="0092423A"/>
    <w:rsid w:val="00944C0E"/>
    <w:rsid w:val="00960279"/>
    <w:rsid w:val="00975579"/>
    <w:rsid w:val="0098214C"/>
    <w:rsid w:val="00A3790E"/>
    <w:rsid w:val="00AA3E9A"/>
    <w:rsid w:val="00AB6DDE"/>
    <w:rsid w:val="00AF1AC3"/>
    <w:rsid w:val="00BA0E76"/>
    <w:rsid w:val="00C14D50"/>
    <w:rsid w:val="00C8574B"/>
    <w:rsid w:val="00CC19AB"/>
    <w:rsid w:val="00CC62EB"/>
    <w:rsid w:val="00D92A44"/>
    <w:rsid w:val="00DE2210"/>
    <w:rsid w:val="00E32786"/>
    <w:rsid w:val="00E42218"/>
    <w:rsid w:val="00EA104E"/>
    <w:rsid w:val="00ED5C92"/>
    <w:rsid w:val="00F5182A"/>
    <w:rsid w:val="00F7429C"/>
    <w:rsid w:val="00F82B69"/>
    <w:rsid w:val="00FA409C"/>
    <w:rsid w:val="00FB3276"/>
    <w:rsid w:val="00FC4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7E"/>
  </w:style>
  <w:style w:type="paragraph" w:styleId="Balk1">
    <w:name w:val="heading 1"/>
    <w:basedOn w:val="Normal"/>
    <w:link w:val="Balk1Char"/>
    <w:uiPriority w:val="1"/>
    <w:qFormat/>
    <w:rsid w:val="00044E7E"/>
    <w:pPr>
      <w:widowControl w:val="0"/>
      <w:autoSpaceDE w:val="0"/>
      <w:autoSpaceDN w:val="0"/>
      <w:spacing w:after="0" w:line="240" w:lineRule="auto"/>
      <w:ind w:left="113"/>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44E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44E7E"/>
    <w:rPr>
      <w:rFonts w:ascii="Times New Roman" w:eastAsia="Times New Roman" w:hAnsi="Times New Roman" w:cs="Times New Roman"/>
      <w:sz w:val="24"/>
      <w:szCs w:val="24"/>
    </w:rPr>
  </w:style>
  <w:style w:type="paragraph" w:styleId="KonuBal">
    <w:name w:val="Title"/>
    <w:basedOn w:val="Normal"/>
    <w:link w:val="KonuBalChar"/>
    <w:uiPriority w:val="1"/>
    <w:qFormat/>
    <w:rsid w:val="00044E7E"/>
    <w:pPr>
      <w:widowControl w:val="0"/>
      <w:autoSpaceDE w:val="0"/>
      <w:autoSpaceDN w:val="0"/>
      <w:spacing w:before="70" w:after="0" w:line="240" w:lineRule="auto"/>
      <w:ind w:left="221" w:right="220"/>
      <w:jc w:val="center"/>
    </w:pPr>
    <w:rPr>
      <w:rFonts w:ascii="Times New Roman" w:eastAsia="Times New Roman" w:hAnsi="Times New Roman" w:cs="Times New Roman"/>
      <w:sz w:val="72"/>
      <w:szCs w:val="72"/>
    </w:rPr>
  </w:style>
  <w:style w:type="character" w:customStyle="1" w:styleId="KonuBalChar">
    <w:name w:val="Konu Başlığı Char"/>
    <w:basedOn w:val="VarsaylanParagrafYazTipi"/>
    <w:link w:val="KonuBal"/>
    <w:uiPriority w:val="1"/>
    <w:rsid w:val="00044E7E"/>
    <w:rPr>
      <w:rFonts w:ascii="Times New Roman" w:eastAsia="Times New Roman" w:hAnsi="Times New Roman" w:cs="Times New Roman"/>
      <w:sz w:val="72"/>
      <w:szCs w:val="72"/>
    </w:rPr>
  </w:style>
  <w:style w:type="paragraph" w:styleId="BalonMetni">
    <w:name w:val="Balloon Text"/>
    <w:basedOn w:val="Normal"/>
    <w:link w:val="BalonMetniChar"/>
    <w:uiPriority w:val="99"/>
    <w:semiHidden/>
    <w:unhideWhenUsed/>
    <w:rsid w:val="00044E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4E7E"/>
    <w:rPr>
      <w:rFonts w:ascii="Tahoma" w:hAnsi="Tahoma" w:cs="Tahoma"/>
      <w:sz w:val="16"/>
      <w:szCs w:val="16"/>
    </w:rPr>
  </w:style>
  <w:style w:type="character" w:customStyle="1" w:styleId="Balk1Char">
    <w:name w:val="Başlık 1 Char"/>
    <w:basedOn w:val="VarsaylanParagrafYazTipi"/>
    <w:link w:val="Balk1"/>
    <w:uiPriority w:val="1"/>
    <w:rsid w:val="00044E7E"/>
    <w:rPr>
      <w:rFonts w:ascii="Times New Roman" w:eastAsia="Times New Roman" w:hAnsi="Times New Roman" w:cs="Times New Roman"/>
      <w:b/>
      <w:bCs/>
      <w:sz w:val="24"/>
      <w:szCs w:val="24"/>
    </w:rPr>
  </w:style>
  <w:style w:type="paragraph" w:styleId="T1">
    <w:name w:val="toc 1"/>
    <w:basedOn w:val="Normal"/>
    <w:uiPriority w:val="1"/>
    <w:qFormat/>
    <w:rsid w:val="00044E7E"/>
    <w:pPr>
      <w:widowControl w:val="0"/>
      <w:autoSpaceDE w:val="0"/>
      <w:autoSpaceDN w:val="0"/>
      <w:spacing w:before="854" w:after="0" w:line="240" w:lineRule="auto"/>
      <w:ind w:left="113"/>
    </w:pPr>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044E7E"/>
    <w:rPr>
      <w:color w:val="0000FF"/>
      <w:u w:val="single"/>
    </w:rPr>
  </w:style>
  <w:style w:type="character" w:styleId="Gl">
    <w:name w:val="Strong"/>
    <w:basedOn w:val="VarsaylanParagrafYazTipi"/>
    <w:uiPriority w:val="22"/>
    <w:qFormat/>
    <w:rsid w:val="00044E7E"/>
    <w:rPr>
      <w:b/>
      <w:bCs/>
    </w:rPr>
  </w:style>
  <w:style w:type="paragraph" w:customStyle="1" w:styleId="rtejustify">
    <w:name w:val="rtejustify"/>
    <w:basedOn w:val="Normal"/>
    <w:rsid w:val="00044E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044E7E"/>
    <w:pPr>
      <w:widowControl w:val="0"/>
      <w:autoSpaceDE w:val="0"/>
      <w:autoSpaceDN w:val="0"/>
      <w:spacing w:after="0" w:line="240" w:lineRule="auto"/>
      <w:ind w:left="113"/>
    </w:pPr>
    <w:rPr>
      <w:rFonts w:ascii="Times New Roman" w:eastAsia="Times New Roman" w:hAnsi="Times New Roman" w:cs="Times New Roman"/>
    </w:rPr>
  </w:style>
  <w:style w:type="table" w:customStyle="1" w:styleId="TableNormal">
    <w:name w:val="Table Normal"/>
    <w:uiPriority w:val="2"/>
    <w:semiHidden/>
    <w:unhideWhenUsed/>
    <w:qFormat/>
    <w:rsid w:val="00653E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3EC4"/>
    <w:pPr>
      <w:widowControl w:val="0"/>
      <w:autoSpaceDE w:val="0"/>
      <w:autoSpaceDN w:val="0"/>
      <w:spacing w:before="94" w:after="0" w:line="240" w:lineRule="auto"/>
      <w:ind w:left="85"/>
    </w:pPr>
    <w:rPr>
      <w:rFonts w:ascii="Times New Roman" w:eastAsia="Times New Roman" w:hAnsi="Times New Roman" w:cs="Times New Roman"/>
    </w:rPr>
  </w:style>
  <w:style w:type="character" w:styleId="zlenenKpr">
    <w:name w:val="FollowedHyperlink"/>
    <w:basedOn w:val="VarsaylanParagrafYazTipi"/>
    <w:uiPriority w:val="99"/>
    <w:semiHidden/>
    <w:unhideWhenUsed/>
    <w:rsid w:val="006634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E7E"/>
  </w:style>
  <w:style w:type="paragraph" w:styleId="Balk1">
    <w:name w:val="heading 1"/>
    <w:basedOn w:val="Normal"/>
    <w:link w:val="Balk1Char"/>
    <w:uiPriority w:val="1"/>
    <w:qFormat/>
    <w:rsid w:val="00044E7E"/>
    <w:pPr>
      <w:widowControl w:val="0"/>
      <w:autoSpaceDE w:val="0"/>
      <w:autoSpaceDN w:val="0"/>
      <w:spacing w:after="0" w:line="240" w:lineRule="auto"/>
      <w:ind w:left="113"/>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44E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44E7E"/>
    <w:rPr>
      <w:rFonts w:ascii="Times New Roman" w:eastAsia="Times New Roman" w:hAnsi="Times New Roman" w:cs="Times New Roman"/>
      <w:sz w:val="24"/>
      <w:szCs w:val="24"/>
    </w:rPr>
  </w:style>
  <w:style w:type="paragraph" w:styleId="KonuBal">
    <w:name w:val="Title"/>
    <w:basedOn w:val="Normal"/>
    <w:link w:val="KonuBalChar"/>
    <w:uiPriority w:val="1"/>
    <w:qFormat/>
    <w:rsid w:val="00044E7E"/>
    <w:pPr>
      <w:widowControl w:val="0"/>
      <w:autoSpaceDE w:val="0"/>
      <w:autoSpaceDN w:val="0"/>
      <w:spacing w:before="70" w:after="0" w:line="240" w:lineRule="auto"/>
      <w:ind w:left="221" w:right="220"/>
      <w:jc w:val="center"/>
    </w:pPr>
    <w:rPr>
      <w:rFonts w:ascii="Times New Roman" w:eastAsia="Times New Roman" w:hAnsi="Times New Roman" w:cs="Times New Roman"/>
      <w:sz w:val="72"/>
      <w:szCs w:val="72"/>
    </w:rPr>
  </w:style>
  <w:style w:type="character" w:customStyle="1" w:styleId="KonuBalChar">
    <w:name w:val="Konu Başlığı Char"/>
    <w:basedOn w:val="VarsaylanParagrafYazTipi"/>
    <w:link w:val="KonuBal"/>
    <w:uiPriority w:val="1"/>
    <w:rsid w:val="00044E7E"/>
    <w:rPr>
      <w:rFonts w:ascii="Times New Roman" w:eastAsia="Times New Roman" w:hAnsi="Times New Roman" w:cs="Times New Roman"/>
      <w:sz w:val="72"/>
      <w:szCs w:val="72"/>
    </w:rPr>
  </w:style>
  <w:style w:type="paragraph" w:styleId="BalonMetni">
    <w:name w:val="Balloon Text"/>
    <w:basedOn w:val="Normal"/>
    <w:link w:val="BalonMetniChar"/>
    <w:uiPriority w:val="99"/>
    <w:semiHidden/>
    <w:unhideWhenUsed/>
    <w:rsid w:val="00044E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4E7E"/>
    <w:rPr>
      <w:rFonts w:ascii="Tahoma" w:hAnsi="Tahoma" w:cs="Tahoma"/>
      <w:sz w:val="16"/>
      <w:szCs w:val="16"/>
    </w:rPr>
  </w:style>
  <w:style w:type="character" w:customStyle="1" w:styleId="Balk1Char">
    <w:name w:val="Başlık 1 Char"/>
    <w:basedOn w:val="VarsaylanParagrafYazTipi"/>
    <w:link w:val="Balk1"/>
    <w:uiPriority w:val="1"/>
    <w:rsid w:val="00044E7E"/>
    <w:rPr>
      <w:rFonts w:ascii="Times New Roman" w:eastAsia="Times New Roman" w:hAnsi="Times New Roman" w:cs="Times New Roman"/>
      <w:b/>
      <w:bCs/>
      <w:sz w:val="24"/>
      <w:szCs w:val="24"/>
    </w:rPr>
  </w:style>
  <w:style w:type="paragraph" w:styleId="T1">
    <w:name w:val="toc 1"/>
    <w:basedOn w:val="Normal"/>
    <w:uiPriority w:val="1"/>
    <w:qFormat/>
    <w:rsid w:val="00044E7E"/>
    <w:pPr>
      <w:widowControl w:val="0"/>
      <w:autoSpaceDE w:val="0"/>
      <w:autoSpaceDN w:val="0"/>
      <w:spacing w:before="854" w:after="0" w:line="240" w:lineRule="auto"/>
      <w:ind w:left="113"/>
    </w:pPr>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044E7E"/>
    <w:rPr>
      <w:color w:val="0000FF"/>
      <w:u w:val="single"/>
    </w:rPr>
  </w:style>
  <w:style w:type="character" w:styleId="Gl">
    <w:name w:val="Strong"/>
    <w:basedOn w:val="VarsaylanParagrafYazTipi"/>
    <w:uiPriority w:val="22"/>
    <w:qFormat/>
    <w:rsid w:val="00044E7E"/>
    <w:rPr>
      <w:b/>
      <w:bCs/>
    </w:rPr>
  </w:style>
  <w:style w:type="paragraph" w:customStyle="1" w:styleId="rtejustify">
    <w:name w:val="rtejustify"/>
    <w:basedOn w:val="Normal"/>
    <w:rsid w:val="00044E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044E7E"/>
    <w:pPr>
      <w:widowControl w:val="0"/>
      <w:autoSpaceDE w:val="0"/>
      <w:autoSpaceDN w:val="0"/>
      <w:spacing w:after="0" w:line="240" w:lineRule="auto"/>
      <w:ind w:left="113"/>
    </w:pPr>
    <w:rPr>
      <w:rFonts w:ascii="Times New Roman" w:eastAsia="Times New Roman" w:hAnsi="Times New Roman" w:cs="Times New Roman"/>
    </w:rPr>
  </w:style>
  <w:style w:type="table" w:customStyle="1" w:styleId="TableNormal">
    <w:name w:val="Table Normal"/>
    <w:uiPriority w:val="2"/>
    <w:semiHidden/>
    <w:unhideWhenUsed/>
    <w:qFormat/>
    <w:rsid w:val="00653E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3EC4"/>
    <w:pPr>
      <w:widowControl w:val="0"/>
      <w:autoSpaceDE w:val="0"/>
      <w:autoSpaceDN w:val="0"/>
      <w:spacing w:before="94" w:after="0" w:line="240" w:lineRule="auto"/>
      <w:ind w:left="85"/>
    </w:pPr>
    <w:rPr>
      <w:rFonts w:ascii="Times New Roman" w:eastAsia="Times New Roman" w:hAnsi="Times New Roman" w:cs="Times New Roman"/>
    </w:rPr>
  </w:style>
  <w:style w:type="character" w:styleId="zlenenKpr">
    <w:name w:val="FollowedHyperlink"/>
    <w:basedOn w:val="VarsaylanParagrafYazTipi"/>
    <w:uiPriority w:val="99"/>
    <w:semiHidden/>
    <w:unhideWhenUsed/>
    <w:rsid w:val="00663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ishekimligi.harran.edu.tr/tr/fakultemiz/tanitim/" TargetMode="External"/><Relationship Id="rId18" Type="http://schemas.openxmlformats.org/officeDocument/2006/relationships/hyperlink" Target="http://dishekimligi.harran.edu.tr/tr/ogrenci-bologna/ders-bologna/" TargetMode="External"/><Relationship Id="rId3" Type="http://schemas.openxmlformats.org/officeDocument/2006/relationships/styles" Target="styles.xml"/><Relationship Id="rId21" Type="http://schemas.openxmlformats.org/officeDocument/2006/relationships/hyperlink" Target="http://hukukms.harran.edu.tr/assets/uploads/sites/12/files/harran-universitesi-ogretim-uyeligine-yukseltilme-ve-atama-yonergesi-08112021.pdf" TargetMode="External"/><Relationship Id="rId7" Type="http://schemas.openxmlformats.org/officeDocument/2006/relationships/image" Target="media/image1.png"/><Relationship Id="rId12" Type="http://schemas.openxmlformats.org/officeDocument/2006/relationships/hyperlink" Target="mailto:yzyuncu@hotmail.com" TargetMode="External"/><Relationship Id="rId17" Type="http://schemas.openxmlformats.org/officeDocument/2006/relationships/hyperlink" Target="http://dishekimligi.harran.edu.tr/assets/uploads/other/files/dishekimligi/files/Payda%C5%9F_listesi%285%29.pdf" TargetMode="External"/><Relationship Id="rId2" Type="http://schemas.openxmlformats.org/officeDocument/2006/relationships/numbering" Target="numbering.xml"/><Relationship Id="rId16" Type="http://schemas.openxmlformats.org/officeDocument/2006/relationships/hyperlink" Target="http://dishekimligi.harran.edu.tr/assets/uploads/other/files/dishekimligi/files/Payda%C5%9F_listesi%285%29.pdf" TargetMode="External"/><Relationship Id="rId20" Type="http://schemas.openxmlformats.org/officeDocument/2006/relationships/hyperlink" Target="http://dishekimligi.harran.edu.tr/tr/personel/akademik-person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kalite.harran.edu.tr/tr/kys-dokumanlari/kalite-yonetim-dokumanlar/"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dishekimligi.harran.edu.tr/assets/uploads/other/files/dishekimligi/files/YATAY_GEC%C4%B0%C5%9E_ESASLARINA_G%C3%96RE_Y%C3%96NER%C4%9EE.pdf"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dishekimligi.harran.edu.tr/tr/fakultemiz/misyon-vizyon/"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38E0-B291-43E0-8CED-38EE8619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2098</Words>
  <Characters>11964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2022-11-07T11:35:00Z</dcterms:created>
  <dcterms:modified xsi:type="dcterms:W3CDTF">2022-11-07T11:35:00Z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