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ayout w:type="fixed"/>
        <w:tblLook w:val="04A0" w:firstRow="1" w:lastRow="0" w:firstColumn="1" w:lastColumn="0" w:noHBand="0" w:noVBand="1"/>
      </w:tblPr>
      <w:tblGrid>
        <w:gridCol w:w="2235"/>
        <w:gridCol w:w="6977"/>
      </w:tblGrid>
      <w:tr w:rsidR="004651B0" w:rsidRPr="00F25A07" w14:paraId="2A45F580" w14:textId="77777777" w:rsidTr="002C2D85">
        <w:tc>
          <w:tcPr>
            <w:tcW w:w="2235" w:type="dxa"/>
            <w:tcBorders>
              <w:top w:val="nil"/>
              <w:left w:val="nil"/>
              <w:bottom w:val="single" w:sz="4" w:space="0" w:color="auto"/>
              <w:right w:val="nil"/>
            </w:tcBorders>
          </w:tcPr>
          <w:p w14:paraId="5D1560AA" w14:textId="77777777" w:rsidR="004651B0" w:rsidRPr="00F25A07" w:rsidRDefault="004651B0">
            <w:pPr>
              <w:rPr>
                <w:rFonts w:ascii="Times New Roman" w:hAnsi="Times New Roman" w:cs="Times New Roman"/>
                <w:b/>
                <w:sz w:val="24"/>
                <w:szCs w:val="24"/>
              </w:rPr>
            </w:pPr>
          </w:p>
        </w:tc>
        <w:tc>
          <w:tcPr>
            <w:tcW w:w="6977" w:type="dxa"/>
            <w:tcBorders>
              <w:top w:val="nil"/>
              <w:left w:val="nil"/>
              <w:bottom w:val="single" w:sz="4" w:space="0" w:color="auto"/>
              <w:right w:val="nil"/>
            </w:tcBorders>
          </w:tcPr>
          <w:p w14:paraId="182A4FD9" w14:textId="052D113D" w:rsidR="004651B0" w:rsidRPr="00C53F2E" w:rsidRDefault="00C53F2E" w:rsidP="00C53F2E">
            <w:pPr>
              <w:spacing w:after="120" w:line="120" w:lineRule="atLeast"/>
              <w:rPr>
                <w:rFonts w:ascii="Times New Roman" w:hAnsi="Times New Roman" w:cs="Times New Roman"/>
                <w:b/>
              </w:rPr>
            </w:pPr>
            <w:r w:rsidRPr="001C2507">
              <w:rPr>
                <w:rFonts w:ascii="Times New Roman" w:hAnsi="Times New Roman" w:cs="Times New Roman"/>
                <w:b/>
              </w:rPr>
              <w:t>DERS İZLENCESİ (</w:t>
            </w:r>
            <w:r w:rsidRPr="00D376CC">
              <w:rPr>
                <w:rFonts w:ascii="Times New Roman" w:hAnsi="Times New Roman" w:cs="Times New Roman"/>
                <w:b/>
                <w:bCs/>
                <w:sz w:val="24"/>
                <w:szCs w:val="24"/>
              </w:rPr>
              <w:t>Dental Anestezi -Örgün</w:t>
            </w:r>
            <w:r w:rsidRPr="00D376CC">
              <w:rPr>
                <w:rFonts w:ascii="Times New Roman" w:hAnsi="Times New Roman" w:cs="Times New Roman"/>
                <w:b/>
                <w:sz w:val="24"/>
                <w:szCs w:val="24"/>
              </w:rPr>
              <w:t>)</w:t>
            </w:r>
          </w:p>
        </w:tc>
      </w:tr>
      <w:tr w:rsidR="00AB2685" w:rsidRPr="00F25A07" w14:paraId="764866C4" w14:textId="77777777" w:rsidTr="002C2D85">
        <w:tc>
          <w:tcPr>
            <w:tcW w:w="2235" w:type="dxa"/>
            <w:tcBorders>
              <w:top w:val="single" w:sz="4" w:space="0" w:color="auto"/>
            </w:tcBorders>
          </w:tcPr>
          <w:p w14:paraId="0687E9EF" w14:textId="797F2E04"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Ad</w:t>
            </w:r>
            <w:r w:rsidR="00E25DC1">
              <w:rPr>
                <w:rFonts w:ascii="Times New Roman" w:hAnsi="Times New Roman" w:cs="Times New Roman"/>
                <w:b/>
                <w:sz w:val="24"/>
                <w:szCs w:val="24"/>
              </w:rPr>
              <w:t>ı</w:t>
            </w:r>
          </w:p>
        </w:tc>
        <w:tc>
          <w:tcPr>
            <w:tcW w:w="6977" w:type="dxa"/>
            <w:tcBorders>
              <w:top w:val="single" w:sz="4" w:space="0" w:color="auto"/>
            </w:tcBorders>
          </w:tcPr>
          <w:p w14:paraId="50BCCE6F" w14:textId="54B1B7E3" w:rsidR="00AB2685" w:rsidRPr="00E25DC1" w:rsidRDefault="00E25DC1" w:rsidP="00E25DC1">
            <w:pPr>
              <w:pStyle w:val="Default"/>
            </w:pPr>
            <w:r w:rsidRPr="00E25DC1">
              <w:t>Dental Anestezi</w:t>
            </w:r>
          </w:p>
        </w:tc>
      </w:tr>
      <w:tr w:rsidR="00AB2685" w:rsidRPr="00F25A07" w14:paraId="6162AE0D" w14:textId="77777777" w:rsidTr="002C2D85">
        <w:tc>
          <w:tcPr>
            <w:tcW w:w="2235" w:type="dxa"/>
          </w:tcPr>
          <w:p w14:paraId="529B635D"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Kredisi</w:t>
            </w:r>
          </w:p>
        </w:tc>
        <w:tc>
          <w:tcPr>
            <w:tcW w:w="6977" w:type="dxa"/>
          </w:tcPr>
          <w:p w14:paraId="2E3FD1DC" w14:textId="77777777" w:rsidR="00AB2685" w:rsidRPr="00F25A07" w:rsidRDefault="00BD2195">
            <w:pPr>
              <w:rPr>
                <w:rFonts w:ascii="Times New Roman" w:hAnsi="Times New Roman" w:cs="Times New Roman"/>
                <w:sz w:val="24"/>
                <w:szCs w:val="24"/>
              </w:rPr>
            </w:pPr>
            <w:r w:rsidRPr="00F25A07">
              <w:rPr>
                <w:rFonts w:ascii="Times New Roman" w:hAnsi="Times New Roman" w:cs="Times New Roman"/>
                <w:sz w:val="24"/>
                <w:szCs w:val="24"/>
              </w:rPr>
              <w:t>1</w:t>
            </w:r>
            <w:r w:rsidR="00AB2685" w:rsidRPr="002B3634">
              <w:rPr>
                <w:rFonts w:ascii="Times New Roman" w:hAnsi="Times New Roman" w:cs="Times New Roman"/>
                <w:b/>
                <w:bCs/>
                <w:sz w:val="24"/>
                <w:szCs w:val="24"/>
              </w:rPr>
              <w:t>(Teorik)</w:t>
            </w:r>
          </w:p>
        </w:tc>
      </w:tr>
      <w:tr w:rsidR="00AB2685" w:rsidRPr="00F25A07" w14:paraId="61627031" w14:textId="77777777" w:rsidTr="002C2D85">
        <w:tc>
          <w:tcPr>
            <w:tcW w:w="2235" w:type="dxa"/>
          </w:tcPr>
          <w:p w14:paraId="21BC0D5B"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Yürütücüsü</w:t>
            </w:r>
          </w:p>
        </w:tc>
        <w:tc>
          <w:tcPr>
            <w:tcW w:w="6977" w:type="dxa"/>
          </w:tcPr>
          <w:p w14:paraId="46590D5D" w14:textId="77777777" w:rsidR="00AB2685" w:rsidRPr="00F25A07" w:rsidRDefault="00BD2195">
            <w:pPr>
              <w:rPr>
                <w:rFonts w:ascii="Times New Roman" w:hAnsi="Times New Roman" w:cs="Times New Roman"/>
                <w:sz w:val="24"/>
                <w:szCs w:val="24"/>
              </w:rPr>
            </w:pPr>
            <w:r w:rsidRPr="00F25A07">
              <w:rPr>
                <w:rFonts w:ascii="Times New Roman" w:hAnsi="Times New Roman" w:cs="Times New Roman"/>
                <w:sz w:val="24"/>
                <w:szCs w:val="24"/>
              </w:rPr>
              <w:t>Dr. Öğr. Üyesi Halil İbrahim Durmuş</w:t>
            </w:r>
          </w:p>
        </w:tc>
      </w:tr>
      <w:tr w:rsidR="00AB2685" w:rsidRPr="00F25A07" w14:paraId="31B1B6D9" w14:textId="77777777" w:rsidTr="002C2D85">
        <w:tc>
          <w:tcPr>
            <w:tcW w:w="2235" w:type="dxa"/>
          </w:tcPr>
          <w:p w14:paraId="1876E59D"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AKTS’si</w:t>
            </w:r>
          </w:p>
        </w:tc>
        <w:tc>
          <w:tcPr>
            <w:tcW w:w="6977" w:type="dxa"/>
          </w:tcPr>
          <w:p w14:paraId="24537B66" w14:textId="77777777" w:rsidR="00AB2685" w:rsidRPr="00F25A07" w:rsidRDefault="00BD2195">
            <w:pPr>
              <w:rPr>
                <w:rFonts w:ascii="Times New Roman" w:hAnsi="Times New Roman" w:cs="Times New Roman"/>
                <w:sz w:val="24"/>
                <w:szCs w:val="24"/>
              </w:rPr>
            </w:pPr>
            <w:r w:rsidRPr="00F25A07">
              <w:rPr>
                <w:rFonts w:ascii="Times New Roman" w:hAnsi="Times New Roman" w:cs="Times New Roman"/>
                <w:sz w:val="24"/>
                <w:szCs w:val="24"/>
              </w:rPr>
              <w:t>2</w:t>
            </w:r>
          </w:p>
        </w:tc>
      </w:tr>
      <w:tr w:rsidR="00AB2685" w:rsidRPr="00F25A07" w14:paraId="4FC323E0" w14:textId="77777777" w:rsidTr="002C2D85">
        <w:tc>
          <w:tcPr>
            <w:tcW w:w="2235" w:type="dxa"/>
          </w:tcPr>
          <w:p w14:paraId="09C05E8E"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Gün ve Saati</w:t>
            </w:r>
          </w:p>
        </w:tc>
        <w:tc>
          <w:tcPr>
            <w:tcW w:w="6977" w:type="dxa"/>
          </w:tcPr>
          <w:p w14:paraId="33F81825" w14:textId="77777777" w:rsidR="00AB2685" w:rsidRPr="00F25A07" w:rsidRDefault="00527692">
            <w:pPr>
              <w:rPr>
                <w:rFonts w:ascii="Times New Roman" w:hAnsi="Times New Roman" w:cs="Times New Roman"/>
                <w:sz w:val="24"/>
                <w:szCs w:val="24"/>
              </w:rPr>
            </w:pPr>
            <w:r w:rsidRPr="00F25A07">
              <w:rPr>
                <w:rFonts w:ascii="Times New Roman" w:hAnsi="Times New Roman" w:cs="Times New Roman"/>
                <w:sz w:val="24"/>
                <w:szCs w:val="24"/>
              </w:rPr>
              <w:t>Salı 08.15-09</w:t>
            </w:r>
            <w:r w:rsidR="0053743D" w:rsidRPr="00F25A07">
              <w:rPr>
                <w:rFonts w:ascii="Times New Roman" w:hAnsi="Times New Roman" w:cs="Times New Roman"/>
                <w:sz w:val="24"/>
                <w:szCs w:val="24"/>
              </w:rPr>
              <w:t>.05</w:t>
            </w:r>
          </w:p>
        </w:tc>
      </w:tr>
      <w:tr w:rsidR="00AB2685" w:rsidRPr="00F25A07" w14:paraId="78709FD9" w14:textId="77777777" w:rsidTr="002C2D85">
        <w:tc>
          <w:tcPr>
            <w:tcW w:w="2235" w:type="dxa"/>
          </w:tcPr>
          <w:p w14:paraId="0C441973"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 Görüşme Gün ve Saati</w:t>
            </w:r>
          </w:p>
        </w:tc>
        <w:tc>
          <w:tcPr>
            <w:tcW w:w="6977" w:type="dxa"/>
          </w:tcPr>
          <w:p w14:paraId="2B9118C9" w14:textId="77777777" w:rsidR="00AB2685" w:rsidRPr="00F25A07" w:rsidRDefault="00527692">
            <w:pPr>
              <w:rPr>
                <w:rFonts w:ascii="Times New Roman" w:hAnsi="Times New Roman" w:cs="Times New Roman"/>
                <w:sz w:val="24"/>
                <w:szCs w:val="24"/>
              </w:rPr>
            </w:pPr>
            <w:r w:rsidRPr="00F25A07">
              <w:rPr>
                <w:rFonts w:ascii="Times New Roman" w:hAnsi="Times New Roman" w:cs="Times New Roman"/>
                <w:sz w:val="24"/>
                <w:szCs w:val="24"/>
              </w:rPr>
              <w:t>Salı 08.15-09.05</w:t>
            </w:r>
          </w:p>
        </w:tc>
      </w:tr>
      <w:tr w:rsidR="00AB2685" w:rsidRPr="00F25A07" w14:paraId="633851BD" w14:textId="77777777" w:rsidTr="002C2D85">
        <w:tc>
          <w:tcPr>
            <w:tcW w:w="2235" w:type="dxa"/>
          </w:tcPr>
          <w:p w14:paraId="13B136F4"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İletişim Bilgileri</w:t>
            </w:r>
          </w:p>
        </w:tc>
        <w:tc>
          <w:tcPr>
            <w:tcW w:w="6977" w:type="dxa"/>
          </w:tcPr>
          <w:p w14:paraId="1095F081" w14:textId="77777777" w:rsidR="0053743D" w:rsidRPr="00F25A07" w:rsidRDefault="00262B52" w:rsidP="00BD2195">
            <w:pPr>
              <w:rPr>
                <w:rFonts w:ascii="Times New Roman" w:hAnsi="Times New Roman" w:cs="Times New Roman"/>
                <w:sz w:val="24"/>
                <w:szCs w:val="24"/>
              </w:rPr>
            </w:pPr>
            <w:hyperlink r:id="rId5" w:history="1">
              <w:r w:rsidR="00BD2195" w:rsidRPr="00F25A07">
                <w:rPr>
                  <w:rStyle w:val="Kpr"/>
                  <w:rFonts w:ascii="Times New Roman" w:hAnsi="Times New Roman" w:cs="Times New Roman"/>
                  <w:sz w:val="24"/>
                  <w:szCs w:val="24"/>
                </w:rPr>
                <w:t>durmushibrahim@gmail.com</w:t>
              </w:r>
            </w:hyperlink>
          </w:p>
        </w:tc>
      </w:tr>
      <w:tr w:rsidR="00AB2685" w:rsidRPr="00F25A07" w14:paraId="46C6E524" w14:textId="77777777" w:rsidTr="002C2D85">
        <w:tc>
          <w:tcPr>
            <w:tcW w:w="2235" w:type="dxa"/>
          </w:tcPr>
          <w:p w14:paraId="02A4A771"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Öğretim Yöntemi ve Ders Hazırlık</w:t>
            </w:r>
          </w:p>
        </w:tc>
        <w:tc>
          <w:tcPr>
            <w:tcW w:w="6977" w:type="dxa"/>
          </w:tcPr>
          <w:p w14:paraId="654297D0" w14:textId="0602D977" w:rsidR="00AB2685" w:rsidRPr="00F25A07" w:rsidRDefault="0053743D" w:rsidP="00F25A07">
            <w:pPr>
              <w:jc w:val="both"/>
              <w:rPr>
                <w:rFonts w:ascii="Times New Roman" w:hAnsi="Times New Roman" w:cs="Times New Roman"/>
                <w:sz w:val="24"/>
                <w:szCs w:val="24"/>
              </w:rPr>
            </w:pPr>
            <w:r w:rsidRPr="00F25A07">
              <w:rPr>
                <w:rFonts w:ascii="Times New Roman" w:hAnsi="Times New Roman" w:cs="Times New Roman"/>
                <w:sz w:val="24"/>
                <w:szCs w:val="24"/>
              </w:rPr>
              <w:t>Uzakta</w:t>
            </w:r>
            <w:r w:rsidR="00142871">
              <w:rPr>
                <w:rFonts w:ascii="Times New Roman" w:hAnsi="Times New Roman" w:cs="Times New Roman"/>
                <w:sz w:val="24"/>
                <w:szCs w:val="24"/>
              </w:rPr>
              <w:t>n</w:t>
            </w:r>
            <w:r w:rsidRPr="00F25A07">
              <w:rPr>
                <w:rFonts w:ascii="Times New Roman" w:hAnsi="Times New Roman" w:cs="Times New Roman"/>
                <w:sz w:val="24"/>
                <w:szCs w:val="24"/>
              </w:rPr>
              <w:t>. Konu anlatım, Soru-yanıt, örnek çözümler, d</w:t>
            </w:r>
            <w:r w:rsidR="002C2D85">
              <w:rPr>
                <w:rFonts w:ascii="Times New Roman" w:hAnsi="Times New Roman" w:cs="Times New Roman"/>
                <w:sz w:val="24"/>
                <w:szCs w:val="24"/>
              </w:rPr>
              <w:t>ö</w:t>
            </w:r>
            <w:r w:rsidRPr="00F25A07">
              <w:rPr>
                <w:rFonts w:ascii="Times New Roman" w:hAnsi="Times New Roman" w:cs="Times New Roman"/>
                <w:sz w:val="24"/>
                <w:szCs w:val="24"/>
              </w:rPr>
              <w:t>küman incelemesi</w:t>
            </w:r>
            <w:r w:rsidR="002C2D85">
              <w:rPr>
                <w:rFonts w:ascii="Times New Roman" w:hAnsi="Times New Roman" w:cs="Times New Roman"/>
                <w:sz w:val="24"/>
                <w:szCs w:val="24"/>
              </w:rPr>
              <w:t xml:space="preserve"> d</w:t>
            </w:r>
            <w:r w:rsidRPr="00F25A07">
              <w:rPr>
                <w:rFonts w:ascii="Times New Roman" w:hAnsi="Times New Roman" w:cs="Times New Roman"/>
                <w:sz w:val="24"/>
                <w:szCs w:val="24"/>
              </w:rPr>
              <w:t>erse hazırlık aşamasında, öğrenciler ders kaynaklarından her haftanın konusunu derse</w:t>
            </w:r>
            <w:r w:rsidR="002C2D85">
              <w:rPr>
                <w:rFonts w:ascii="Times New Roman" w:hAnsi="Times New Roman" w:cs="Times New Roman"/>
                <w:sz w:val="24"/>
                <w:szCs w:val="24"/>
              </w:rPr>
              <w:t xml:space="preserve"> </w:t>
            </w:r>
            <w:r w:rsidRPr="00F25A07">
              <w:rPr>
                <w:rFonts w:ascii="Times New Roman" w:hAnsi="Times New Roman" w:cs="Times New Roman"/>
                <w:sz w:val="24"/>
                <w:szCs w:val="24"/>
              </w:rPr>
              <w:t>gelmeden önce inceleyerek gelecekler. Haftalık ders konuları ile ilgili tarama yapılacak.</w:t>
            </w:r>
          </w:p>
        </w:tc>
      </w:tr>
      <w:tr w:rsidR="00AB2685" w:rsidRPr="00F25A07" w14:paraId="354E4BF7" w14:textId="77777777" w:rsidTr="002C2D85">
        <w:tc>
          <w:tcPr>
            <w:tcW w:w="2235" w:type="dxa"/>
          </w:tcPr>
          <w:p w14:paraId="575170E4"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Amacı</w:t>
            </w:r>
          </w:p>
        </w:tc>
        <w:tc>
          <w:tcPr>
            <w:tcW w:w="6977" w:type="dxa"/>
          </w:tcPr>
          <w:p w14:paraId="6A64BA5C" w14:textId="77777777" w:rsidR="00AB2685" w:rsidRPr="00F25A07" w:rsidRDefault="00BD2195" w:rsidP="00F25A07">
            <w:pPr>
              <w:jc w:val="both"/>
              <w:rPr>
                <w:rFonts w:ascii="Times New Roman" w:hAnsi="Times New Roman" w:cs="Times New Roman"/>
                <w:sz w:val="24"/>
                <w:szCs w:val="24"/>
              </w:rPr>
            </w:pPr>
            <w:r w:rsidRPr="00F25A07">
              <w:rPr>
                <w:rFonts w:ascii="Times New Roman" w:hAnsi="Times New Roman" w:cs="Times New Roman"/>
                <w:sz w:val="24"/>
                <w:szCs w:val="24"/>
              </w:rPr>
              <w:t>Dental anestezi dersinde diş hekimliği öğrencilerine hastalarında ağrısız dental ve cerrahi tedaviler nasıl gerçekleştirileceğini öğretmek temel hedeftir. Ayrıca hastalar üzerindeki teşhis ve tedavilerinde lokal anestezi, sedasyon ve genel anestezi tekniklerinden nerede ve ne zaman faydalanmaları gerektiğini öğretmek en önemli amaçlar arasındadır.</w:t>
            </w:r>
          </w:p>
        </w:tc>
      </w:tr>
      <w:tr w:rsidR="00AB2685" w:rsidRPr="00F25A07" w14:paraId="0C3D3CB8" w14:textId="77777777" w:rsidTr="002C2D85">
        <w:tc>
          <w:tcPr>
            <w:tcW w:w="2235" w:type="dxa"/>
          </w:tcPr>
          <w:p w14:paraId="17C515D4"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Dersin Öğrenme Çıktıları</w:t>
            </w:r>
          </w:p>
        </w:tc>
        <w:tc>
          <w:tcPr>
            <w:tcW w:w="6977" w:type="dxa"/>
          </w:tcPr>
          <w:p w14:paraId="7EE32A59" w14:textId="77777777" w:rsidR="00BD2195" w:rsidRPr="00EA16E5" w:rsidRDefault="00BD2195" w:rsidP="00BD2195">
            <w:pPr>
              <w:rPr>
                <w:rFonts w:ascii="Times New Roman" w:hAnsi="Times New Roman" w:cs="Times New Roman"/>
                <w:b/>
                <w:bCs/>
                <w:sz w:val="24"/>
                <w:szCs w:val="24"/>
              </w:rPr>
            </w:pPr>
            <w:r w:rsidRPr="00EA16E5">
              <w:rPr>
                <w:rFonts w:ascii="Times New Roman" w:hAnsi="Times New Roman" w:cs="Times New Roman"/>
                <w:b/>
                <w:bCs/>
                <w:sz w:val="24"/>
                <w:szCs w:val="24"/>
              </w:rPr>
              <w:t>Bu dersin sonunda öğrenci;</w:t>
            </w:r>
          </w:p>
          <w:p w14:paraId="6BDC8B58" w14:textId="77777777" w:rsidR="00BD2195" w:rsidRPr="00F25A07" w:rsidRDefault="00BD2195" w:rsidP="00BD2195">
            <w:pPr>
              <w:rPr>
                <w:rFonts w:ascii="Times New Roman" w:hAnsi="Times New Roman" w:cs="Times New Roman"/>
                <w:sz w:val="24"/>
                <w:szCs w:val="24"/>
              </w:rPr>
            </w:pPr>
            <w:r w:rsidRPr="00D00AD7">
              <w:rPr>
                <w:rFonts w:ascii="Times New Roman" w:hAnsi="Times New Roman" w:cs="Times New Roman"/>
                <w:b/>
                <w:bCs/>
                <w:sz w:val="24"/>
                <w:szCs w:val="24"/>
              </w:rPr>
              <w:t>1.</w:t>
            </w:r>
            <w:r w:rsidRPr="00F25A07">
              <w:rPr>
                <w:rFonts w:ascii="Times New Roman" w:hAnsi="Times New Roman" w:cs="Times New Roman"/>
                <w:sz w:val="24"/>
                <w:szCs w:val="24"/>
              </w:rPr>
              <w:t xml:space="preserve"> Ağrı iletim yolları ve mekanizmasını bilir.</w:t>
            </w:r>
          </w:p>
          <w:p w14:paraId="06DAA848" w14:textId="77777777" w:rsidR="00BD2195" w:rsidRPr="00F25A07" w:rsidRDefault="00BD2195" w:rsidP="00BD2195">
            <w:pPr>
              <w:rPr>
                <w:rFonts w:ascii="Times New Roman" w:hAnsi="Times New Roman" w:cs="Times New Roman"/>
                <w:sz w:val="24"/>
                <w:szCs w:val="24"/>
              </w:rPr>
            </w:pPr>
            <w:r w:rsidRPr="00D00AD7">
              <w:rPr>
                <w:rFonts w:ascii="Times New Roman" w:hAnsi="Times New Roman" w:cs="Times New Roman"/>
                <w:b/>
                <w:bCs/>
                <w:sz w:val="24"/>
                <w:szCs w:val="24"/>
              </w:rPr>
              <w:t>2.</w:t>
            </w:r>
            <w:r w:rsidRPr="00F25A07">
              <w:rPr>
                <w:rFonts w:ascii="Times New Roman" w:hAnsi="Times New Roman" w:cs="Times New Roman"/>
                <w:sz w:val="24"/>
                <w:szCs w:val="24"/>
              </w:rPr>
              <w:t xml:space="preserve"> Lokal anestezikler ve farmakolojisini bilir.</w:t>
            </w:r>
          </w:p>
          <w:p w14:paraId="0D7688A2" w14:textId="77777777" w:rsidR="00BD2195" w:rsidRPr="00F25A07" w:rsidRDefault="00BD2195" w:rsidP="00BD2195">
            <w:pPr>
              <w:rPr>
                <w:rFonts w:ascii="Times New Roman" w:hAnsi="Times New Roman" w:cs="Times New Roman"/>
                <w:sz w:val="24"/>
                <w:szCs w:val="24"/>
              </w:rPr>
            </w:pPr>
            <w:r w:rsidRPr="00D00AD7">
              <w:rPr>
                <w:rFonts w:ascii="Times New Roman" w:hAnsi="Times New Roman" w:cs="Times New Roman"/>
                <w:b/>
                <w:bCs/>
                <w:sz w:val="24"/>
                <w:szCs w:val="24"/>
              </w:rPr>
              <w:t>3.</w:t>
            </w:r>
            <w:r w:rsidRPr="00F25A07">
              <w:rPr>
                <w:rFonts w:ascii="Times New Roman" w:hAnsi="Times New Roman" w:cs="Times New Roman"/>
                <w:sz w:val="24"/>
                <w:szCs w:val="24"/>
              </w:rPr>
              <w:t xml:space="preserve"> Anestezide kullanılan aletleri bilir.</w:t>
            </w:r>
          </w:p>
          <w:p w14:paraId="1764645A" w14:textId="77777777" w:rsidR="00BD2195" w:rsidRPr="00F25A07" w:rsidRDefault="00BD2195" w:rsidP="00BD2195">
            <w:pPr>
              <w:rPr>
                <w:rFonts w:ascii="Times New Roman" w:hAnsi="Times New Roman" w:cs="Times New Roman"/>
                <w:sz w:val="24"/>
                <w:szCs w:val="24"/>
              </w:rPr>
            </w:pPr>
            <w:r w:rsidRPr="00D00AD7">
              <w:rPr>
                <w:rFonts w:ascii="Times New Roman" w:hAnsi="Times New Roman" w:cs="Times New Roman"/>
                <w:b/>
                <w:bCs/>
                <w:sz w:val="24"/>
                <w:szCs w:val="24"/>
              </w:rPr>
              <w:t>4.</w:t>
            </w:r>
            <w:r w:rsidRPr="00F25A07">
              <w:rPr>
                <w:rFonts w:ascii="Times New Roman" w:hAnsi="Times New Roman" w:cs="Times New Roman"/>
                <w:sz w:val="24"/>
                <w:szCs w:val="24"/>
              </w:rPr>
              <w:t xml:space="preserve"> Lokal anestezi tekniklerini bilirler ve uygulayabilirler.</w:t>
            </w:r>
          </w:p>
          <w:p w14:paraId="016A9EB3" w14:textId="46DAAAD3" w:rsidR="00BD2195" w:rsidRPr="00F25A07" w:rsidRDefault="00BD2195" w:rsidP="00BD2195">
            <w:pPr>
              <w:rPr>
                <w:rFonts w:ascii="Times New Roman" w:hAnsi="Times New Roman" w:cs="Times New Roman"/>
                <w:sz w:val="24"/>
                <w:szCs w:val="24"/>
              </w:rPr>
            </w:pPr>
            <w:r w:rsidRPr="00D00AD7">
              <w:rPr>
                <w:rFonts w:ascii="Times New Roman" w:hAnsi="Times New Roman" w:cs="Times New Roman"/>
                <w:b/>
                <w:bCs/>
                <w:sz w:val="24"/>
                <w:szCs w:val="24"/>
              </w:rPr>
              <w:t>5.</w:t>
            </w:r>
            <w:r w:rsidR="00D00AD7">
              <w:rPr>
                <w:rFonts w:ascii="Times New Roman" w:hAnsi="Times New Roman" w:cs="Times New Roman"/>
                <w:sz w:val="24"/>
                <w:szCs w:val="24"/>
              </w:rPr>
              <w:t xml:space="preserve"> </w:t>
            </w:r>
            <w:r w:rsidRPr="00F25A07">
              <w:rPr>
                <w:rFonts w:ascii="Times New Roman" w:hAnsi="Times New Roman" w:cs="Times New Roman"/>
                <w:sz w:val="24"/>
                <w:szCs w:val="24"/>
              </w:rPr>
              <w:t>Sedasyon ve genel anestezi tekniklerini bilirler.</w:t>
            </w:r>
          </w:p>
          <w:p w14:paraId="7256EFDF" w14:textId="4DD837B8" w:rsidR="00AB2685" w:rsidRPr="00F25A07" w:rsidRDefault="00BD2195" w:rsidP="00BD2195">
            <w:pPr>
              <w:rPr>
                <w:rFonts w:ascii="Times New Roman" w:hAnsi="Times New Roman" w:cs="Times New Roman"/>
                <w:sz w:val="24"/>
                <w:szCs w:val="24"/>
              </w:rPr>
            </w:pPr>
            <w:r w:rsidRPr="00D00AD7">
              <w:rPr>
                <w:rFonts w:ascii="Times New Roman" w:hAnsi="Times New Roman" w:cs="Times New Roman"/>
                <w:b/>
                <w:bCs/>
                <w:sz w:val="24"/>
                <w:szCs w:val="24"/>
              </w:rPr>
              <w:t>6.</w:t>
            </w:r>
            <w:r w:rsidR="00D00AD7">
              <w:rPr>
                <w:rFonts w:ascii="Times New Roman" w:hAnsi="Times New Roman" w:cs="Times New Roman"/>
                <w:sz w:val="24"/>
                <w:szCs w:val="24"/>
              </w:rPr>
              <w:t xml:space="preserve"> </w:t>
            </w:r>
            <w:r w:rsidRPr="00F25A07">
              <w:rPr>
                <w:rFonts w:ascii="Times New Roman" w:hAnsi="Times New Roman" w:cs="Times New Roman"/>
                <w:sz w:val="24"/>
                <w:szCs w:val="24"/>
              </w:rPr>
              <w:t>Lokal anestezinin lokal sistemik komplikasyonlarını ve bunlarla baş etmeyi bilirler.</w:t>
            </w:r>
          </w:p>
        </w:tc>
      </w:tr>
      <w:tr w:rsidR="00AB2685" w:rsidRPr="00F25A07" w14:paraId="4B57E686" w14:textId="77777777" w:rsidTr="002C2D85">
        <w:tc>
          <w:tcPr>
            <w:tcW w:w="2235" w:type="dxa"/>
          </w:tcPr>
          <w:p w14:paraId="244F23DB"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Haftalık Ders Konuları</w:t>
            </w:r>
          </w:p>
        </w:tc>
        <w:tc>
          <w:tcPr>
            <w:tcW w:w="6977" w:type="dxa"/>
          </w:tcPr>
          <w:p w14:paraId="0B1F4734" w14:textId="5F3F231D" w:rsidR="0053743D" w:rsidRPr="001A4600" w:rsidRDefault="001A4600" w:rsidP="001A4600">
            <w:pPr>
              <w:rPr>
                <w:rFonts w:ascii="Times New Roman" w:hAnsi="Times New Roman" w:cs="Times New Roman"/>
                <w:b/>
                <w:sz w:val="24"/>
                <w:szCs w:val="24"/>
              </w:rPr>
            </w:pPr>
            <w:r>
              <w:rPr>
                <w:rFonts w:ascii="Times New Roman" w:hAnsi="Times New Roman" w:cs="Times New Roman"/>
                <w:b/>
                <w:sz w:val="24"/>
                <w:szCs w:val="24"/>
              </w:rPr>
              <w:t>1.</w:t>
            </w:r>
            <w:r w:rsidR="00E80096" w:rsidRPr="001A4600">
              <w:rPr>
                <w:rFonts w:ascii="Times New Roman" w:hAnsi="Times New Roman" w:cs="Times New Roman"/>
                <w:b/>
                <w:sz w:val="24"/>
                <w:szCs w:val="24"/>
              </w:rPr>
              <w:t>Hafta:</w:t>
            </w:r>
            <w:r w:rsidR="0053743D" w:rsidRPr="001A4600">
              <w:rPr>
                <w:rFonts w:ascii="Times New Roman" w:hAnsi="Times New Roman" w:cs="Times New Roman"/>
                <w:sz w:val="24"/>
                <w:szCs w:val="24"/>
              </w:rPr>
              <w:t xml:space="preserve"> </w:t>
            </w:r>
            <w:r w:rsidR="00BD2195" w:rsidRPr="001A4600">
              <w:rPr>
                <w:rFonts w:ascii="Times New Roman" w:hAnsi="Times New Roman" w:cs="Times New Roman"/>
                <w:sz w:val="24"/>
                <w:szCs w:val="24"/>
              </w:rPr>
              <w:t xml:space="preserve">Maksillofasiyal ağrılar ve lokal anestezi dersi genel bilgi, amaç ve öğrenim çıktıları </w:t>
            </w:r>
            <w:r w:rsidR="00444769" w:rsidRPr="001A4600">
              <w:rPr>
                <w:rFonts w:ascii="Times New Roman" w:hAnsi="Times New Roman" w:cs="Times New Roman"/>
                <w:b/>
                <w:sz w:val="24"/>
                <w:szCs w:val="24"/>
              </w:rPr>
              <w:t>(Uzaktan Eğitim)</w:t>
            </w:r>
          </w:p>
          <w:p w14:paraId="49FB43AC" w14:textId="236B1C58"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2. Hafta:</w:t>
            </w:r>
            <w:r w:rsidRPr="00F25A07">
              <w:rPr>
                <w:rFonts w:ascii="Times New Roman" w:hAnsi="Times New Roman" w:cs="Times New Roman"/>
                <w:sz w:val="24"/>
                <w:szCs w:val="24"/>
              </w:rPr>
              <w:t xml:space="preserve"> Ağrı fizyolojisi</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475FF6A6" w14:textId="5F2B2FA9"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3. Hafta:</w:t>
            </w:r>
            <w:r w:rsidRPr="00F25A07">
              <w:rPr>
                <w:rFonts w:ascii="Times New Roman" w:hAnsi="Times New Roman" w:cs="Times New Roman"/>
                <w:sz w:val="24"/>
                <w:szCs w:val="24"/>
              </w:rPr>
              <w:t xml:space="preserve"> Ağrıda anatomik yollar, ağrı türleri, terminoloji ve ağrı kontrol yöntemleri</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47861DFD" w14:textId="77777777"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4. Hafta:</w:t>
            </w:r>
            <w:r w:rsidRPr="00F25A07">
              <w:rPr>
                <w:rFonts w:ascii="Times New Roman" w:hAnsi="Times New Roman" w:cs="Times New Roman"/>
                <w:sz w:val="24"/>
                <w:szCs w:val="24"/>
              </w:rPr>
              <w:t xml:space="preserve"> Periferal sinir sisteminin anatomi ve fizyolojisi </w:t>
            </w:r>
            <w:r w:rsidRPr="00F25A07">
              <w:rPr>
                <w:rFonts w:ascii="Times New Roman" w:hAnsi="Times New Roman" w:cs="Times New Roman"/>
                <w:b/>
                <w:sz w:val="24"/>
                <w:szCs w:val="24"/>
              </w:rPr>
              <w:t>(Uzaktan Eğitim)</w:t>
            </w:r>
          </w:p>
          <w:p w14:paraId="7F394B06" w14:textId="16D0627B"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5.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Lokal anesteziklerin farmakolojisi</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54001665" w14:textId="535EB45E"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sz w:val="24"/>
                <w:szCs w:val="24"/>
              </w:rPr>
              <w:t>6</w:t>
            </w:r>
            <w:r w:rsidRPr="00F25A07">
              <w:rPr>
                <w:rFonts w:ascii="Times New Roman" w:hAnsi="Times New Roman" w:cs="Times New Roman"/>
                <w:b/>
                <w:sz w:val="24"/>
                <w:szCs w:val="24"/>
              </w:rPr>
              <w:t>.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Lokal anesteziklerin farmakolojisi</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22680C37" w14:textId="77777777"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7.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 xml:space="preserve">Ara sınav </w:t>
            </w:r>
            <w:r w:rsidRPr="00F25A07">
              <w:rPr>
                <w:rFonts w:ascii="Times New Roman" w:hAnsi="Times New Roman" w:cs="Times New Roman"/>
                <w:b/>
                <w:sz w:val="24"/>
                <w:szCs w:val="24"/>
              </w:rPr>
              <w:t>(Uzaktan Eğitim)</w:t>
            </w:r>
          </w:p>
          <w:p w14:paraId="0CA96690" w14:textId="733A5003"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8.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Vazokonstriklerin farmakolojisi</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59D047DA" w14:textId="1F1C8970"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9.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Vazokonstriklerin farmakolojisi</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2661501C" w14:textId="24D15B64"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10.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Lokal anestezik maddeler</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7E4B1ACF" w14:textId="0EABCCAB"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sz w:val="24"/>
                <w:szCs w:val="24"/>
              </w:rPr>
              <w:t>1</w:t>
            </w:r>
            <w:r w:rsidRPr="00F25A07">
              <w:rPr>
                <w:rFonts w:ascii="Times New Roman" w:hAnsi="Times New Roman" w:cs="Times New Roman"/>
                <w:b/>
                <w:sz w:val="24"/>
                <w:szCs w:val="24"/>
              </w:rPr>
              <w:t>1.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Lokal anestezik maddeler</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225072D5" w14:textId="6FD77E94"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12. Hafta:</w:t>
            </w:r>
            <w:r w:rsidR="00815510" w:rsidRPr="00F25A07">
              <w:rPr>
                <w:rFonts w:ascii="Times New Roman" w:hAnsi="Times New Roman" w:cs="Times New Roman"/>
                <w:sz w:val="24"/>
                <w:szCs w:val="24"/>
              </w:rPr>
              <w:t xml:space="preserve"> Lokal anestezi gereçleri ve lokal anesteziye hazırlık</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0140DC29" w14:textId="54B035A3"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13. Hafta:</w:t>
            </w:r>
            <w:r w:rsidR="00815510" w:rsidRPr="00F25A07">
              <w:rPr>
                <w:rFonts w:ascii="Times New Roman" w:hAnsi="Times New Roman" w:cs="Times New Roman"/>
                <w:sz w:val="24"/>
                <w:szCs w:val="24"/>
              </w:rPr>
              <w:t xml:space="preserve"> Lokal anestezi için hasta değerlendirme</w:t>
            </w:r>
            <w:r w:rsidRPr="00F25A07">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3EB5A0AF" w14:textId="3EF20F30"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14.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Lokal anestezi için hasta değerlendirme</w:t>
            </w:r>
            <w:r w:rsidR="00CE5071">
              <w:rPr>
                <w:rFonts w:ascii="Times New Roman" w:hAnsi="Times New Roman" w:cs="Times New Roman"/>
                <w:sz w:val="24"/>
                <w:szCs w:val="24"/>
              </w:rPr>
              <w:t xml:space="preserve"> </w:t>
            </w:r>
            <w:r w:rsidRPr="00F25A07">
              <w:rPr>
                <w:rFonts w:ascii="Times New Roman" w:hAnsi="Times New Roman" w:cs="Times New Roman"/>
                <w:b/>
                <w:sz w:val="24"/>
                <w:szCs w:val="24"/>
              </w:rPr>
              <w:t>(Uzaktan Eğitim)</w:t>
            </w:r>
          </w:p>
          <w:p w14:paraId="58E21F98" w14:textId="60BC0171"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15. Hafta:</w:t>
            </w:r>
            <w:r w:rsidR="00815510" w:rsidRPr="00F25A07">
              <w:rPr>
                <w:rFonts w:ascii="Times New Roman" w:hAnsi="Times New Roman" w:cs="Times New Roman"/>
                <w:sz w:val="24"/>
                <w:szCs w:val="24"/>
              </w:rPr>
              <w:t xml:space="preserve"> Temel enjeksiyon teknikleri</w:t>
            </w:r>
            <w:r w:rsidR="00CE5071">
              <w:rPr>
                <w:rFonts w:ascii="Times New Roman" w:hAnsi="Times New Roman" w:cs="Times New Roman"/>
                <w:sz w:val="24"/>
                <w:szCs w:val="24"/>
              </w:rPr>
              <w:t xml:space="preserve"> </w:t>
            </w:r>
            <w:r w:rsidR="004C5B72">
              <w:rPr>
                <w:b/>
                <w:bCs/>
                <w:sz w:val="20"/>
                <w:szCs w:val="20"/>
              </w:rPr>
              <w:t>(Uzaktan Eğitim)</w:t>
            </w:r>
          </w:p>
          <w:p w14:paraId="75E2ED6C" w14:textId="1136FD5E"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16. Hafta:</w:t>
            </w:r>
            <w:r w:rsidR="00815510" w:rsidRPr="00F25A07">
              <w:rPr>
                <w:rFonts w:ascii="Times New Roman" w:hAnsi="Times New Roman" w:cs="Times New Roman"/>
                <w:sz w:val="24"/>
                <w:szCs w:val="24"/>
              </w:rPr>
              <w:t xml:space="preserve"> Lokal anestezi için anatomik değerlendirm</w:t>
            </w:r>
            <w:r w:rsidR="004C5B72">
              <w:rPr>
                <w:rFonts w:ascii="Times New Roman" w:hAnsi="Times New Roman" w:cs="Times New Roman"/>
                <w:sz w:val="24"/>
                <w:szCs w:val="24"/>
              </w:rPr>
              <w:t xml:space="preserve"> </w:t>
            </w:r>
            <w:r w:rsidR="004C5B72">
              <w:rPr>
                <w:b/>
                <w:bCs/>
                <w:sz w:val="20"/>
                <w:szCs w:val="20"/>
              </w:rPr>
              <w:t>(Uzaktan Eğitim)</w:t>
            </w:r>
          </w:p>
          <w:p w14:paraId="1DBB34F5" w14:textId="28B9A77C"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17.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Maksiller anestezi teknikleri</w:t>
            </w:r>
            <w:r w:rsidR="004C5B72">
              <w:rPr>
                <w:rFonts w:ascii="Times New Roman" w:hAnsi="Times New Roman" w:cs="Times New Roman"/>
                <w:sz w:val="24"/>
                <w:szCs w:val="24"/>
              </w:rPr>
              <w:t xml:space="preserve"> </w:t>
            </w:r>
            <w:r w:rsidR="004C5B72">
              <w:rPr>
                <w:b/>
                <w:bCs/>
                <w:sz w:val="20"/>
                <w:szCs w:val="20"/>
              </w:rPr>
              <w:t>(Uzaktan Eğitim)</w:t>
            </w:r>
          </w:p>
          <w:p w14:paraId="31EB640F" w14:textId="30936CAA"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lastRenderedPageBreak/>
              <w:t>18.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Mandibular anestezi teknikleri</w:t>
            </w:r>
            <w:r w:rsidR="00CE5071">
              <w:rPr>
                <w:rFonts w:ascii="Times New Roman" w:hAnsi="Times New Roman" w:cs="Times New Roman"/>
                <w:sz w:val="24"/>
                <w:szCs w:val="24"/>
              </w:rPr>
              <w:t xml:space="preserve"> </w:t>
            </w:r>
            <w:r w:rsidR="004C5B72">
              <w:rPr>
                <w:b/>
                <w:bCs/>
                <w:sz w:val="20"/>
                <w:szCs w:val="20"/>
              </w:rPr>
              <w:t>(Uzaktan Eğitim)</w:t>
            </w:r>
          </w:p>
          <w:p w14:paraId="2E6A711C" w14:textId="3B5A6E89"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19.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Mandibular anestezi teknikleri</w:t>
            </w:r>
            <w:r w:rsidR="00CE5071">
              <w:rPr>
                <w:rFonts w:ascii="Times New Roman" w:hAnsi="Times New Roman" w:cs="Times New Roman"/>
                <w:sz w:val="24"/>
                <w:szCs w:val="24"/>
              </w:rPr>
              <w:t xml:space="preserve"> </w:t>
            </w:r>
            <w:r w:rsidR="004C5B72">
              <w:rPr>
                <w:b/>
                <w:bCs/>
                <w:sz w:val="20"/>
                <w:szCs w:val="20"/>
              </w:rPr>
              <w:t>(Uzaktan Eğitim)</w:t>
            </w:r>
          </w:p>
          <w:p w14:paraId="4E511666" w14:textId="075F0C23"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20. Hafta:</w:t>
            </w:r>
            <w:r w:rsidR="00815510" w:rsidRPr="00F25A07">
              <w:rPr>
                <w:rFonts w:ascii="Times New Roman" w:hAnsi="Times New Roman" w:cs="Times New Roman"/>
                <w:sz w:val="24"/>
                <w:szCs w:val="24"/>
              </w:rPr>
              <w:t xml:space="preserve"> Lokal anestezide lokal komplikasyonlar</w:t>
            </w:r>
            <w:r w:rsidRPr="00F25A07">
              <w:rPr>
                <w:rFonts w:ascii="Times New Roman" w:hAnsi="Times New Roman" w:cs="Times New Roman"/>
                <w:sz w:val="24"/>
                <w:szCs w:val="24"/>
              </w:rPr>
              <w:t xml:space="preserve"> </w:t>
            </w:r>
            <w:r w:rsidR="004C5B72">
              <w:rPr>
                <w:b/>
                <w:bCs/>
                <w:sz w:val="20"/>
                <w:szCs w:val="20"/>
              </w:rPr>
              <w:t>(Uzaktan Eğitim)</w:t>
            </w:r>
          </w:p>
          <w:p w14:paraId="17D52864" w14:textId="5C626C03"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21.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 xml:space="preserve">Ara sınav </w:t>
            </w:r>
          </w:p>
          <w:p w14:paraId="677B35EE" w14:textId="36DE5931"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sz w:val="24"/>
                <w:szCs w:val="24"/>
              </w:rPr>
              <w:t>22</w:t>
            </w:r>
            <w:r w:rsidRPr="00F25A07">
              <w:rPr>
                <w:rFonts w:ascii="Times New Roman" w:hAnsi="Times New Roman" w:cs="Times New Roman"/>
                <w:b/>
                <w:sz w:val="24"/>
                <w:szCs w:val="24"/>
              </w:rPr>
              <w:t>. Hafta:</w:t>
            </w:r>
            <w:r w:rsidR="00815510" w:rsidRPr="00F25A07">
              <w:rPr>
                <w:rFonts w:ascii="Times New Roman" w:hAnsi="Times New Roman" w:cs="Times New Roman"/>
                <w:sz w:val="24"/>
                <w:szCs w:val="24"/>
              </w:rPr>
              <w:t xml:space="preserve"> Lokal anestezide sistemik komplikasyonlar</w:t>
            </w:r>
            <w:r w:rsidRPr="00F25A07">
              <w:rPr>
                <w:rFonts w:ascii="Times New Roman" w:hAnsi="Times New Roman" w:cs="Times New Roman"/>
                <w:sz w:val="24"/>
                <w:szCs w:val="24"/>
              </w:rPr>
              <w:t xml:space="preserve"> </w:t>
            </w:r>
            <w:r w:rsidR="004C5B72">
              <w:rPr>
                <w:b/>
                <w:bCs/>
                <w:sz w:val="20"/>
                <w:szCs w:val="20"/>
              </w:rPr>
              <w:t>(Uzaktan Eğitim)</w:t>
            </w:r>
          </w:p>
          <w:p w14:paraId="71981C59" w14:textId="15974000" w:rsidR="00BD2195" w:rsidRPr="00F25A07" w:rsidRDefault="00BD2195" w:rsidP="00BD2195">
            <w:pPr>
              <w:rPr>
                <w:rFonts w:ascii="Times New Roman" w:hAnsi="Times New Roman" w:cs="Times New Roman"/>
                <w:sz w:val="24"/>
                <w:szCs w:val="24"/>
              </w:rPr>
            </w:pPr>
            <w:r w:rsidRPr="00F25A07">
              <w:rPr>
                <w:rFonts w:ascii="Times New Roman" w:hAnsi="Times New Roman" w:cs="Times New Roman"/>
                <w:b/>
                <w:sz w:val="24"/>
                <w:szCs w:val="24"/>
              </w:rPr>
              <w:t>23. Hafta:</w:t>
            </w:r>
            <w:r w:rsidR="00815510" w:rsidRPr="00F25A07">
              <w:rPr>
                <w:rFonts w:ascii="Times New Roman" w:hAnsi="Times New Roman" w:cs="Times New Roman"/>
                <w:sz w:val="24"/>
                <w:szCs w:val="24"/>
              </w:rPr>
              <w:t xml:space="preserve"> Lokal anestezide sistemik komplikasyonlar</w:t>
            </w:r>
            <w:r w:rsidRPr="00F25A07">
              <w:rPr>
                <w:rFonts w:ascii="Times New Roman" w:hAnsi="Times New Roman" w:cs="Times New Roman"/>
                <w:sz w:val="24"/>
                <w:szCs w:val="24"/>
              </w:rPr>
              <w:t xml:space="preserve"> </w:t>
            </w:r>
            <w:r w:rsidR="004C5B72">
              <w:rPr>
                <w:b/>
                <w:bCs/>
                <w:sz w:val="20"/>
                <w:szCs w:val="20"/>
              </w:rPr>
              <w:t>(Uzaktan Eğitim)</w:t>
            </w:r>
          </w:p>
          <w:p w14:paraId="73846D8D" w14:textId="722DFBB8" w:rsidR="00BD2195" w:rsidRPr="00F25A07" w:rsidRDefault="00BD2195" w:rsidP="00BD2195">
            <w:pPr>
              <w:rPr>
                <w:rFonts w:ascii="Times New Roman" w:hAnsi="Times New Roman" w:cs="Times New Roman"/>
                <w:b/>
                <w:sz w:val="24"/>
                <w:szCs w:val="24"/>
              </w:rPr>
            </w:pPr>
            <w:r w:rsidRPr="00F25A07">
              <w:rPr>
                <w:rFonts w:ascii="Times New Roman" w:hAnsi="Times New Roman" w:cs="Times New Roman"/>
                <w:b/>
                <w:sz w:val="24"/>
                <w:szCs w:val="24"/>
              </w:rPr>
              <w:t>24. Hafta:</w:t>
            </w:r>
            <w:r w:rsidRPr="00F25A07">
              <w:rPr>
                <w:rFonts w:ascii="Times New Roman" w:hAnsi="Times New Roman" w:cs="Times New Roman"/>
                <w:sz w:val="24"/>
                <w:szCs w:val="24"/>
              </w:rPr>
              <w:t xml:space="preserve"> </w:t>
            </w:r>
            <w:r w:rsidR="00815510" w:rsidRPr="00F25A07">
              <w:rPr>
                <w:rFonts w:ascii="Times New Roman" w:hAnsi="Times New Roman" w:cs="Times New Roman"/>
                <w:sz w:val="24"/>
                <w:szCs w:val="24"/>
              </w:rPr>
              <w:t xml:space="preserve">Orofasiyal ağrılar </w:t>
            </w:r>
            <w:r w:rsidR="004C5B72">
              <w:rPr>
                <w:b/>
                <w:bCs/>
                <w:sz w:val="20"/>
                <w:szCs w:val="20"/>
              </w:rPr>
              <w:t>(Uzaktan Eğitim)</w:t>
            </w:r>
          </w:p>
          <w:p w14:paraId="3A6BB7BA" w14:textId="5381D73F" w:rsidR="00815510" w:rsidRPr="00F25A07" w:rsidRDefault="00815510" w:rsidP="00815510">
            <w:pPr>
              <w:rPr>
                <w:rFonts w:ascii="Times New Roman" w:hAnsi="Times New Roman" w:cs="Times New Roman"/>
                <w:sz w:val="24"/>
                <w:szCs w:val="24"/>
              </w:rPr>
            </w:pPr>
            <w:r w:rsidRPr="00F25A07">
              <w:rPr>
                <w:rFonts w:ascii="Times New Roman" w:hAnsi="Times New Roman" w:cs="Times New Roman"/>
                <w:b/>
                <w:sz w:val="24"/>
                <w:szCs w:val="24"/>
              </w:rPr>
              <w:t>25. Hafta:</w:t>
            </w:r>
            <w:r w:rsidRPr="00F25A07">
              <w:rPr>
                <w:rFonts w:ascii="Times New Roman" w:hAnsi="Times New Roman" w:cs="Times New Roman"/>
                <w:sz w:val="24"/>
                <w:szCs w:val="24"/>
              </w:rPr>
              <w:t xml:space="preserve"> Lokal anestezi yöntemleri</w:t>
            </w:r>
            <w:r w:rsidR="004C5B72">
              <w:rPr>
                <w:rFonts w:ascii="Times New Roman" w:hAnsi="Times New Roman" w:cs="Times New Roman"/>
                <w:sz w:val="24"/>
                <w:szCs w:val="24"/>
              </w:rPr>
              <w:t xml:space="preserve"> </w:t>
            </w:r>
            <w:r w:rsidR="004C5B72">
              <w:rPr>
                <w:b/>
                <w:bCs/>
                <w:sz w:val="20"/>
                <w:szCs w:val="20"/>
              </w:rPr>
              <w:t>(Uzaktan Eğitim)</w:t>
            </w:r>
          </w:p>
          <w:p w14:paraId="51743E00" w14:textId="60A05897" w:rsidR="00815510" w:rsidRPr="00F25A07" w:rsidRDefault="00815510" w:rsidP="00815510">
            <w:pPr>
              <w:rPr>
                <w:rFonts w:ascii="Times New Roman" w:hAnsi="Times New Roman" w:cs="Times New Roman"/>
                <w:sz w:val="24"/>
                <w:szCs w:val="24"/>
              </w:rPr>
            </w:pPr>
            <w:r w:rsidRPr="00F25A07">
              <w:rPr>
                <w:rFonts w:ascii="Times New Roman" w:hAnsi="Times New Roman" w:cs="Times New Roman"/>
                <w:b/>
                <w:sz w:val="24"/>
                <w:szCs w:val="24"/>
              </w:rPr>
              <w:t>26. Hafta:</w:t>
            </w:r>
            <w:r w:rsidRPr="00F25A07">
              <w:rPr>
                <w:rFonts w:ascii="Times New Roman" w:hAnsi="Times New Roman" w:cs="Times New Roman"/>
                <w:sz w:val="24"/>
                <w:szCs w:val="24"/>
              </w:rPr>
              <w:t xml:space="preserve"> Lokal anestezi yöntemleri</w:t>
            </w:r>
            <w:r w:rsidR="00CE5071">
              <w:rPr>
                <w:rFonts w:ascii="Times New Roman" w:hAnsi="Times New Roman" w:cs="Times New Roman"/>
                <w:sz w:val="24"/>
                <w:szCs w:val="24"/>
              </w:rPr>
              <w:t xml:space="preserve"> </w:t>
            </w:r>
            <w:r w:rsidR="004C5B72">
              <w:rPr>
                <w:b/>
                <w:bCs/>
                <w:sz w:val="20"/>
                <w:szCs w:val="20"/>
              </w:rPr>
              <w:t>(Uzaktan Eğitim)</w:t>
            </w:r>
          </w:p>
          <w:p w14:paraId="737B6143" w14:textId="64B01E28" w:rsidR="00815510" w:rsidRPr="00F25A07" w:rsidRDefault="00815510" w:rsidP="00815510">
            <w:pPr>
              <w:rPr>
                <w:rFonts w:ascii="Times New Roman" w:hAnsi="Times New Roman" w:cs="Times New Roman"/>
                <w:sz w:val="24"/>
                <w:szCs w:val="24"/>
              </w:rPr>
            </w:pPr>
            <w:r w:rsidRPr="00F25A07">
              <w:rPr>
                <w:rFonts w:ascii="Times New Roman" w:hAnsi="Times New Roman" w:cs="Times New Roman"/>
                <w:b/>
                <w:sz w:val="24"/>
                <w:szCs w:val="24"/>
              </w:rPr>
              <w:t>27. Hafta:</w:t>
            </w:r>
            <w:r w:rsidRPr="00F25A07">
              <w:rPr>
                <w:rFonts w:ascii="Times New Roman" w:hAnsi="Times New Roman" w:cs="Times New Roman"/>
                <w:sz w:val="24"/>
                <w:szCs w:val="24"/>
              </w:rPr>
              <w:t xml:space="preserve"> Lokal anestezi yöntemleri</w:t>
            </w:r>
            <w:r w:rsidR="004C5B72">
              <w:rPr>
                <w:rFonts w:ascii="Times New Roman" w:hAnsi="Times New Roman" w:cs="Times New Roman"/>
                <w:sz w:val="24"/>
                <w:szCs w:val="24"/>
              </w:rPr>
              <w:t xml:space="preserve"> </w:t>
            </w:r>
            <w:r w:rsidR="004C5B72">
              <w:rPr>
                <w:b/>
                <w:bCs/>
                <w:sz w:val="20"/>
                <w:szCs w:val="20"/>
              </w:rPr>
              <w:t>(Uzaktan Eğitim)</w:t>
            </w:r>
          </w:p>
          <w:p w14:paraId="5F4F2A52" w14:textId="4CAB5A32" w:rsidR="00815510" w:rsidRPr="00F25A07" w:rsidRDefault="00815510" w:rsidP="00815510">
            <w:pPr>
              <w:rPr>
                <w:rFonts w:ascii="Times New Roman" w:hAnsi="Times New Roman" w:cs="Times New Roman"/>
                <w:sz w:val="24"/>
                <w:szCs w:val="24"/>
              </w:rPr>
            </w:pPr>
            <w:r w:rsidRPr="00F25A07">
              <w:rPr>
                <w:rFonts w:ascii="Times New Roman" w:hAnsi="Times New Roman" w:cs="Times New Roman"/>
                <w:b/>
                <w:sz w:val="24"/>
                <w:szCs w:val="24"/>
              </w:rPr>
              <w:t>28. Hafta:</w:t>
            </w:r>
            <w:r w:rsidRPr="00F25A07">
              <w:rPr>
                <w:rFonts w:ascii="Times New Roman" w:hAnsi="Times New Roman" w:cs="Times New Roman"/>
                <w:sz w:val="24"/>
                <w:szCs w:val="24"/>
              </w:rPr>
              <w:t xml:space="preserve"> Lokal anestezi yöntemleri</w:t>
            </w:r>
            <w:r w:rsidR="00CE5071">
              <w:rPr>
                <w:rFonts w:ascii="Times New Roman" w:hAnsi="Times New Roman" w:cs="Times New Roman"/>
                <w:sz w:val="24"/>
                <w:szCs w:val="24"/>
              </w:rPr>
              <w:t xml:space="preserve"> </w:t>
            </w:r>
            <w:r w:rsidR="004C5B72">
              <w:rPr>
                <w:b/>
                <w:bCs/>
                <w:sz w:val="20"/>
                <w:szCs w:val="20"/>
              </w:rPr>
              <w:t>(Uzaktan Eğitim)</w:t>
            </w:r>
          </w:p>
          <w:p w14:paraId="7B1763AD" w14:textId="77777777" w:rsidR="00AB2685" w:rsidRPr="00F25A07" w:rsidRDefault="00AB2685" w:rsidP="0053743D">
            <w:pPr>
              <w:rPr>
                <w:rFonts w:ascii="Times New Roman" w:hAnsi="Times New Roman" w:cs="Times New Roman"/>
                <w:sz w:val="24"/>
                <w:szCs w:val="24"/>
              </w:rPr>
            </w:pPr>
          </w:p>
        </w:tc>
      </w:tr>
      <w:tr w:rsidR="00AB2685" w:rsidRPr="00F25A07" w14:paraId="4C3B20E6" w14:textId="77777777" w:rsidTr="002C2D85">
        <w:tc>
          <w:tcPr>
            <w:tcW w:w="2235" w:type="dxa"/>
          </w:tcPr>
          <w:p w14:paraId="06337421"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lastRenderedPageBreak/>
              <w:t>Ölçme-Değerlendirme</w:t>
            </w:r>
          </w:p>
        </w:tc>
        <w:tc>
          <w:tcPr>
            <w:tcW w:w="6977" w:type="dxa"/>
          </w:tcPr>
          <w:p w14:paraId="40FD0549" w14:textId="77777777" w:rsidR="00262B52" w:rsidRPr="00262B52" w:rsidRDefault="00262B52" w:rsidP="00262B52">
            <w:pPr>
              <w:rPr>
                <w:rFonts w:ascii="Times New Roman" w:hAnsi="Times New Roman" w:cs="Times New Roman"/>
                <w:b/>
                <w:sz w:val="24"/>
                <w:szCs w:val="24"/>
              </w:rPr>
            </w:pPr>
            <w:r w:rsidRPr="00262B52">
              <w:rPr>
                <w:rFonts w:ascii="Times New Roman" w:hAnsi="Times New Roman" w:cs="Times New Roman"/>
                <w:b/>
                <w:sz w:val="24"/>
                <w:szCs w:val="24"/>
              </w:rPr>
              <w:t>Ara, Final ve Bütünleme sınavları tarihleri Fakülte Yönetim Kurulu tarafından tarihler belirlenerek web sayfasında ilan edilecektir"</w:t>
            </w:r>
          </w:p>
          <w:p w14:paraId="0A739A52" w14:textId="77777777" w:rsidR="00262B52" w:rsidRPr="00262B52" w:rsidRDefault="00262B52" w:rsidP="00262B52">
            <w:pPr>
              <w:rPr>
                <w:rFonts w:ascii="Times New Roman" w:hAnsi="Times New Roman" w:cs="Times New Roman"/>
                <w:b/>
                <w:sz w:val="24"/>
                <w:szCs w:val="24"/>
              </w:rPr>
            </w:pPr>
            <w:r w:rsidRPr="00262B52">
              <w:rPr>
                <w:rFonts w:ascii="Times New Roman" w:hAnsi="Times New Roman" w:cs="Times New Roman"/>
                <w:b/>
                <w:sz w:val="24"/>
                <w:szCs w:val="24"/>
              </w:rPr>
              <w:t>Ara sınav:     %40</w:t>
            </w:r>
          </w:p>
          <w:p w14:paraId="1AB27B91" w14:textId="0FF3EAC6" w:rsidR="00AB2685" w:rsidRPr="00F25A07" w:rsidRDefault="00262B52" w:rsidP="00262B52">
            <w:pPr>
              <w:rPr>
                <w:rFonts w:ascii="Times New Roman" w:hAnsi="Times New Roman" w:cs="Times New Roman"/>
                <w:sz w:val="24"/>
                <w:szCs w:val="24"/>
              </w:rPr>
            </w:pPr>
            <w:r w:rsidRPr="00262B52">
              <w:rPr>
                <w:rFonts w:ascii="Times New Roman" w:hAnsi="Times New Roman" w:cs="Times New Roman"/>
                <w:b/>
                <w:sz w:val="24"/>
                <w:szCs w:val="24"/>
              </w:rPr>
              <w:t>Final sınavı:  %60</w:t>
            </w:r>
          </w:p>
        </w:tc>
      </w:tr>
      <w:tr w:rsidR="00AB2685" w:rsidRPr="00F25A07" w14:paraId="0227EF81" w14:textId="77777777" w:rsidTr="002C2D85">
        <w:tc>
          <w:tcPr>
            <w:tcW w:w="2235" w:type="dxa"/>
          </w:tcPr>
          <w:p w14:paraId="1369EC60" w14:textId="77777777" w:rsidR="00AB2685" w:rsidRPr="00F25A07" w:rsidRDefault="00AB2685">
            <w:pPr>
              <w:rPr>
                <w:rFonts w:ascii="Times New Roman" w:hAnsi="Times New Roman" w:cs="Times New Roman"/>
                <w:b/>
                <w:sz w:val="24"/>
                <w:szCs w:val="24"/>
              </w:rPr>
            </w:pPr>
            <w:r w:rsidRPr="00F25A07">
              <w:rPr>
                <w:rFonts w:ascii="Times New Roman" w:hAnsi="Times New Roman" w:cs="Times New Roman"/>
                <w:b/>
                <w:sz w:val="24"/>
                <w:szCs w:val="24"/>
              </w:rPr>
              <w:t>Kaynaklar</w:t>
            </w:r>
          </w:p>
        </w:tc>
        <w:tc>
          <w:tcPr>
            <w:tcW w:w="6977" w:type="dxa"/>
          </w:tcPr>
          <w:p w14:paraId="619DEA07" w14:textId="77777777" w:rsidR="00AB2685" w:rsidRPr="00F25A07" w:rsidRDefault="00815510" w:rsidP="0053743D">
            <w:pPr>
              <w:rPr>
                <w:rFonts w:ascii="Times New Roman" w:hAnsi="Times New Roman" w:cs="Times New Roman"/>
                <w:sz w:val="24"/>
                <w:szCs w:val="24"/>
              </w:rPr>
            </w:pPr>
            <w:r w:rsidRPr="00F25A07">
              <w:rPr>
                <w:rFonts w:ascii="Times New Roman" w:hAnsi="Times New Roman" w:cs="Times New Roman"/>
                <w:sz w:val="24"/>
                <w:szCs w:val="24"/>
              </w:rPr>
              <w:t>A. Samimi Demiralp, Sacide Demiralp. Ed. Cahit Üçok, Ayşegül M. Tüzüner Öncül. (2013). Diş Hekimliğinde Anestezi. Ankara Üniversitesi, Diş Hekimliği Fakültesi Yayınları, Ankara.</w:t>
            </w:r>
          </w:p>
        </w:tc>
      </w:tr>
      <w:tr w:rsidR="0053743D" w:rsidRPr="00F25A07" w14:paraId="34F9A76F" w14:textId="77777777" w:rsidTr="00E25DC1">
        <w:tc>
          <w:tcPr>
            <w:tcW w:w="9212" w:type="dxa"/>
            <w:gridSpan w:val="2"/>
          </w:tcPr>
          <w:p w14:paraId="511BDCFD" w14:textId="77777777" w:rsidR="0053743D" w:rsidRPr="00F25A07" w:rsidRDefault="0053743D">
            <w:pPr>
              <w:rPr>
                <w:rFonts w:ascii="Times New Roman" w:hAnsi="Times New Roman" w:cs="Times New Roman"/>
                <w:sz w:val="24"/>
                <w:szCs w:val="24"/>
              </w:rPr>
            </w:pPr>
          </w:p>
        </w:tc>
      </w:tr>
    </w:tbl>
    <w:p w14:paraId="68992FC7" w14:textId="77777777" w:rsidR="004432AA" w:rsidRPr="00F25A07" w:rsidRDefault="004432AA">
      <w:pPr>
        <w:rPr>
          <w:rFonts w:ascii="Times New Roman" w:hAnsi="Times New Roman" w:cs="Times New Roman"/>
          <w:sz w:val="24"/>
          <w:szCs w:val="24"/>
        </w:rPr>
      </w:pPr>
    </w:p>
    <w:p w14:paraId="57CAD90E" w14:textId="77777777" w:rsidR="0053743D" w:rsidRPr="00F25A07" w:rsidRDefault="0053743D">
      <w:pPr>
        <w:rPr>
          <w:rFonts w:ascii="Times New Roman" w:hAnsi="Times New Roman" w:cs="Times New Roman"/>
          <w:sz w:val="24"/>
          <w:szCs w:val="24"/>
        </w:rPr>
      </w:pPr>
    </w:p>
    <w:tbl>
      <w:tblPr>
        <w:tblStyle w:val="TabloKlavuzu"/>
        <w:tblW w:w="10173" w:type="dxa"/>
        <w:tblLook w:val="04A0" w:firstRow="1" w:lastRow="0" w:firstColumn="1" w:lastColumn="0" w:noHBand="0" w:noVBand="1"/>
      </w:tblPr>
      <w:tblGrid>
        <w:gridCol w:w="805"/>
        <w:gridCol w:w="594"/>
        <w:gridCol w:w="583"/>
        <w:gridCol w:w="292"/>
        <w:gridCol w:w="292"/>
        <w:gridCol w:w="583"/>
        <w:gridCol w:w="583"/>
        <w:gridCol w:w="292"/>
        <w:gridCol w:w="292"/>
        <w:gridCol w:w="583"/>
        <w:gridCol w:w="583"/>
        <w:gridCol w:w="292"/>
        <w:gridCol w:w="292"/>
        <w:gridCol w:w="683"/>
        <w:gridCol w:w="683"/>
        <w:gridCol w:w="342"/>
        <w:gridCol w:w="342"/>
        <w:gridCol w:w="683"/>
        <w:gridCol w:w="683"/>
        <w:gridCol w:w="683"/>
        <w:gridCol w:w="8"/>
      </w:tblGrid>
      <w:tr w:rsidR="00AA5043" w:rsidRPr="00C77E1D" w14:paraId="69B7A37B" w14:textId="77777777" w:rsidTr="00C77E1D">
        <w:trPr>
          <w:gridAfter w:val="1"/>
          <w:wAfter w:w="29" w:type="dxa"/>
        </w:trPr>
        <w:tc>
          <w:tcPr>
            <w:tcW w:w="795" w:type="dxa"/>
          </w:tcPr>
          <w:p w14:paraId="1BF5E047" w14:textId="77777777" w:rsidR="0053743D" w:rsidRPr="00C77E1D" w:rsidRDefault="0053743D">
            <w:pPr>
              <w:rPr>
                <w:rFonts w:ascii="Times New Roman" w:hAnsi="Times New Roman" w:cs="Times New Roman"/>
                <w:b/>
                <w:sz w:val="20"/>
                <w:szCs w:val="20"/>
              </w:rPr>
            </w:pPr>
          </w:p>
        </w:tc>
        <w:tc>
          <w:tcPr>
            <w:tcW w:w="583" w:type="dxa"/>
          </w:tcPr>
          <w:p w14:paraId="42A9D6BD"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w:t>
            </w:r>
          </w:p>
        </w:tc>
        <w:tc>
          <w:tcPr>
            <w:tcW w:w="0" w:type="auto"/>
          </w:tcPr>
          <w:p w14:paraId="089FED6D"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PÇ2</w:t>
            </w:r>
          </w:p>
        </w:tc>
        <w:tc>
          <w:tcPr>
            <w:tcW w:w="0" w:type="auto"/>
            <w:gridSpan w:val="2"/>
          </w:tcPr>
          <w:p w14:paraId="7A641D20"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PÇ3</w:t>
            </w:r>
          </w:p>
        </w:tc>
        <w:tc>
          <w:tcPr>
            <w:tcW w:w="0" w:type="auto"/>
          </w:tcPr>
          <w:p w14:paraId="6DBE4D1B"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PÇ4</w:t>
            </w:r>
          </w:p>
        </w:tc>
        <w:tc>
          <w:tcPr>
            <w:tcW w:w="0" w:type="auto"/>
          </w:tcPr>
          <w:p w14:paraId="38A10802"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PÇ5</w:t>
            </w:r>
          </w:p>
        </w:tc>
        <w:tc>
          <w:tcPr>
            <w:tcW w:w="0" w:type="auto"/>
            <w:gridSpan w:val="2"/>
          </w:tcPr>
          <w:p w14:paraId="14BD10AB"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PÇ6</w:t>
            </w:r>
          </w:p>
        </w:tc>
        <w:tc>
          <w:tcPr>
            <w:tcW w:w="0" w:type="auto"/>
          </w:tcPr>
          <w:p w14:paraId="34351EBA"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PÇ7</w:t>
            </w:r>
          </w:p>
        </w:tc>
        <w:tc>
          <w:tcPr>
            <w:tcW w:w="0" w:type="auto"/>
          </w:tcPr>
          <w:p w14:paraId="74E89EA8"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PÇ8</w:t>
            </w:r>
          </w:p>
        </w:tc>
        <w:tc>
          <w:tcPr>
            <w:tcW w:w="0" w:type="auto"/>
            <w:gridSpan w:val="2"/>
          </w:tcPr>
          <w:p w14:paraId="1B1B921D"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PÇ9</w:t>
            </w:r>
          </w:p>
        </w:tc>
        <w:tc>
          <w:tcPr>
            <w:tcW w:w="0" w:type="auto"/>
          </w:tcPr>
          <w:p w14:paraId="0BC1186A"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PÇ10</w:t>
            </w:r>
          </w:p>
        </w:tc>
        <w:tc>
          <w:tcPr>
            <w:tcW w:w="0" w:type="auto"/>
          </w:tcPr>
          <w:p w14:paraId="09D23EA0"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PÇ11</w:t>
            </w:r>
          </w:p>
        </w:tc>
        <w:tc>
          <w:tcPr>
            <w:tcW w:w="0" w:type="auto"/>
            <w:gridSpan w:val="2"/>
          </w:tcPr>
          <w:p w14:paraId="61B948BB"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PÇ12</w:t>
            </w:r>
          </w:p>
        </w:tc>
        <w:tc>
          <w:tcPr>
            <w:tcW w:w="0" w:type="auto"/>
          </w:tcPr>
          <w:p w14:paraId="1C280826"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PÇ13</w:t>
            </w:r>
          </w:p>
        </w:tc>
        <w:tc>
          <w:tcPr>
            <w:tcW w:w="0" w:type="auto"/>
          </w:tcPr>
          <w:p w14:paraId="46CD67F4"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PÇ14</w:t>
            </w:r>
          </w:p>
        </w:tc>
        <w:tc>
          <w:tcPr>
            <w:tcW w:w="0" w:type="auto"/>
          </w:tcPr>
          <w:p w14:paraId="5119E6CA" w14:textId="77777777" w:rsidR="0053743D" w:rsidRPr="00C77E1D" w:rsidRDefault="0053743D">
            <w:pPr>
              <w:rPr>
                <w:rFonts w:ascii="Times New Roman" w:hAnsi="Times New Roman" w:cs="Times New Roman"/>
                <w:b/>
                <w:sz w:val="20"/>
                <w:szCs w:val="20"/>
              </w:rPr>
            </w:pPr>
            <w:r w:rsidRPr="00C77E1D">
              <w:rPr>
                <w:rFonts w:ascii="Times New Roman" w:hAnsi="Times New Roman" w:cs="Times New Roman"/>
                <w:b/>
                <w:sz w:val="20"/>
                <w:szCs w:val="20"/>
              </w:rPr>
              <w:t>PÇ15</w:t>
            </w:r>
          </w:p>
        </w:tc>
      </w:tr>
      <w:tr w:rsidR="00925964" w:rsidRPr="00C77E1D" w14:paraId="62E33B14" w14:textId="77777777" w:rsidTr="00C77E1D">
        <w:trPr>
          <w:gridAfter w:val="1"/>
          <w:wAfter w:w="29" w:type="dxa"/>
        </w:trPr>
        <w:tc>
          <w:tcPr>
            <w:tcW w:w="795" w:type="dxa"/>
          </w:tcPr>
          <w:p w14:paraId="45078631" w14:textId="77777777" w:rsidR="00925964" w:rsidRPr="00C77E1D" w:rsidRDefault="00925964">
            <w:pPr>
              <w:rPr>
                <w:rFonts w:ascii="Times New Roman" w:hAnsi="Times New Roman" w:cs="Times New Roman"/>
                <w:b/>
                <w:sz w:val="20"/>
                <w:szCs w:val="20"/>
              </w:rPr>
            </w:pPr>
            <w:r w:rsidRPr="00C77E1D">
              <w:rPr>
                <w:rFonts w:ascii="Times New Roman" w:hAnsi="Times New Roman" w:cs="Times New Roman"/>
                <w:b/>
                <w:sz w:val="20"/>
                <w:szCs w:val="20"/>
              </w:rPr>
              <w:t>ÖÇ1</w:t>
            </w:r>
          </w:p>
        </w:tc>
        <w:tc>
          <w:tcPr>
            <w:tcW w:w="583" w:type="dxa"/>
          </w:tcPr>
          <w:p w14:paraId="4CB3DDD7" w14:textId="77777777" w:rsidR="00925964" w:rsidRPr="00C77E1D" w:rsidRDefault="002423EB">
            <w:pPr>
              <w:pStyle w:val="Default"/>
              <w:rPr>
                <w:sz w:val="20"/>
                <w:szCs w:val="20"/>
              </w:rPr>
            </w:pPr>
            <w:r w:rsidRPr="00C77E1D">
              <w:rPr>
                <w:sz w:val="20"/>
                <w:szCs w:val="20"/>
              </w:rPr>
              <w:t>5</w:t>
            </w:r>
          </w:p>
        </w:tc>
        <w:tc>
          <w:tcPr>
            <w:tcW w:w="0" w:type="auto"/>
          </w:tcPr>
          <w:p w14:paraId="2B526B5B" w14:textId="77777777" w:rsidR="00925964" w:rsidRPr="00C77E1D" w:rsidRDefault="002423EB">
            <w:pPr>
              <w:pStyle w:val="Default"/>
              <w:rPr>
                <w:sz w:val="20"/>
                <w:szCs w:val="20"/>
              </w:rPr>
            </w:pPr>
            <w:r w:rsidRPr="00C77E1D">
              <w:rPr>
                <w:sz w:val="20"/>
                <w:szCs w:val="20"/>
              </w:rPr>
              <w:t>5</w:t>
            </w:r>
          </w:p>
        </w:tc>
        <w:tc>
          <w:tcPr>
            <w:tcW w:w="0" w:type="auto"/>
            <w:gridSpan w:val="2"/>
          </w:tcPr>
          <w:p w14:paraId="13ED4B44" w14:textId="77777777" w:rsidR="00925964" w:rsidRPr="00C77E1D" w:rsidRDefault="002423EB">
            <w:pPr>
              <w:pStyle w:val="Default"/>
              <w:rPr>
                <w:sz w:val="20"/>
                <w:szCs w:val="20"/>
              </w:rPr>
            </w:pPr>
            <w:r w:rsidRPr="00C77E1D">
              <w:rPr>
                <w:sz w:val="20"/>
                <w:szCs w:val="20"/>
              </w:rPr>
              <w:t>4</w:t>
            </w:r>
            <w:r w:rsidR="00925964" w:rsidRPr="00C77E1D">
              <w:rPr>
                <w:sz w:val="20"/>
                <w:szCs w:val="20"/>
              </w:rPr>
              <w:t xml:space="preserve"> </w:t>
            </w:r>
          </w:p>
        </w:tc>
        <w:tc>
          <w:tcPr>
            <w:tcW w:w="0" w:type="auto"/>
          </w:tcPr>
          <w:p w14:paraId="116D34F1" w14:textId="77777777" w:rsidR="00925964" w:rsidRPr="00C77E1D" w:rsidRDefault="002423EB">
            <w:pPr>
              <w:pStyle w:val="Default"/>
              <w:rPr>
                <w:sz w:val="20"/>
                <w:szCs w:val="20"/>
              </w:rPr>
            </w:pPr>
            <w:r w:rsidRPr="00C77E1D">
              <w:rPr>
                <w:sz w:val="20"/>
                <w:szCs w:val="20"/>
              </w:rPr>
              <w:t>2</w:t>
            </w:r>
            <w:r w:rsidR="00925964" w:rsidRPr="00C77E1D">
              <w:rPr>
                <w:sz w:val="20"/>
                <w:szCs w:val="20"/>
              </w:rPr>
              <w:t xml:space="preserve"> </w:t>
            </w:r>
          </w:p>
        </w:tc>
        <w:tc>
          <w:tcPr>
            <w:tcW w:w="0" w:type="auto"/>
          </w:tcPr>
          <w:p w14:paraId="2594AEBC" w14:textId="77777777" w:rsidR="00925964" w:rsidRPr="00C77E1D" w:rsidRDefault="00925964">
            <w:pPr>
              <w:pStyle w:val="Default"/>
              <w:rPr>
                <w:sz w:val="20"/>
                <w:szCs w:val="20"/>
              </w:rPr>
            </w:pPr>
            <w:r w:rsidRPr="00C77E1D">
              <w:rPr>
                <w:sz w:val="20"/>
                <w:szCs w:val="20"/>
              </w:rPr>
              <w:t xml:space="preserve">1 </w:t>
            </w:r>
          </w:p>
        </w:tc>
        <w:tc>
          <w:tcPr>
            <w:tcW w:w="0" w:type="auto"/>
            <w:gridSpan w:val="2"/>
          </w:tcPr>
          <w:p w14:paraId="54002A14" w14:textId="77777777" w:rsidR="00925964" w:rsidRPr="00C77E1D" w:rsidRDefault="00925964">
            <w:pPr>
              <w:pStyle w:val="Default"/>
              <w:rPr>
                <w:sz w:val="20"/>
                <w:szCs w:val="20"/>
              </w:rPr>
            </w:pPr>
            <w:r w:rsidRPr="00C77E1D">
              <w:rPr>
                <w:sz w:val="20"/>
                <w:szCs w:val="20"/>
              </w:rPr>
              <w:t xml:space="preserve">1 </w:t>
            </w:r>
          </w:p>
        </w:tc>
        <w:tc>
          <w:tcPr>
            <w:tcW w:w="0" w:type="auto"/>
          </w:tcPr>
          <w:p w14:paraId="255B1B8E" w14:textId="77777777" w:rsidR="00925964" w:rsidRPr="00C77E1D" w:rsidRDefault="00925964">
            <w:pPr>
              <w:pStyle w:val="Default"/>
              <w:rPr>
                <w:sz w:val="20"/>
                <w:szCs w:val="20"/>
              </w:rPr>
            </w:pPr>
            <w:r w:rsidRPr="00C77E1D">
              <w:rPr>
                <w:sz w:val="20"/>
                <w:szCs w:val="20"/>
              </w:rPr>
              <w:t xml:space="preserve">1 </w:t>
            </w:r>
          </w:p>
        </w:tc>
        <w:tc>
          <w:tcPr>
            <w:tcW w:w="0" w:type="auto"/>
          </w:tcPr>
          <w:p w14:paraId="333CEBB5" w14:textId="77777777" w:rsidR="00925964" w:rsidRPr="00C77E1D" w:rsidRDefault="002423EB">
            <w:pPr>
              <w:pStyle w:val="Default"/>
              <w:rPr>
                <w:sz w:val="20"/>
                <w:szCs w:val="20"/>
              </w:rPr>
            </w:pPr>
            <w:r w:rsidRPr="00C77E1D">
              <w:rPr>
                <w:sz w:val="20"/>
                <w:szCs w:val="20"/>
              </w:rPr>
              <w:t>5</w:t>
            </w:r>
          </w:p>
        </w:tc>
        <w:tc>
          <w:tcPr>
            <w:tcW w:w="0" w:type="auto"/>
            <w:gridSpan w:val="2"/>
          </w:tcPr>
          <w:p w14:paraId="432B3F6B" w14:textId="77777777" w:rsidR="00925964" w:rsidRPr="00C77E1D" w:rsidRDefault="002423EB">
            <w:pPr>
              <w:pStyle w:val="Default"/>
              <w:rPr>
                <w:sz w:val="20"/>
                <w:szCs w:val="20"/>
              </w:rPr>
            </w:pPr>
            <w:r w:rsidRPr="00C77E1D">
              <w:rPr>
                <w:sz w:val="20"/>
                <w:szCs w:val="20"/>
              </w:rPr>
              <w:t>4</w:t>
            </w:r>
          </w:p>
        </w:tc>
        <w:tc>
          <w:tcPr>
            <w:tcW w:w="0" w:type="auto"/>
          </w:tcPr>
          <w:p w14:paraId="6D2CBC57" w14:textId="77777777" w:rsidR="00925964" w:rsidRPr="00C77E1D" w:rsidRDefault="002423EB">
            <w:pPr>
              <w:pStyle w:val="Default"/>
              <w:rPr>
                <w:sz w:val="20"/>
                <w:szCs w:val="20"/>
              </w:rPr>
            </w:pPr>
            <w:r w:rsidRPr="00C77E1D">
              <w:rPr>
                <w:sz w:val="20"/>
                <w:szCs w:val="20"/>
              </w:rPr>
              <w:t>4</w:t>
            </w:r>
          </w:p>
        </w:tc>
        <w:tc>
          <w:tcPr>
            <w:tcW w:w="0" w:type="auto"/>
          </w:tcPr>
          <w:p w14:paraId="684258F4" w14:textId="77777777" w:rsidR="00925964" w:rsidRPr="00C77E1D" w:rsidRDefault="00925964">
            <w:pPr>
              <w:pStyle w:val="Default"/>
              <w:rPr>
                <w:sz w:val="20"/>
                <w:szCs w:val="20"/>
              </w:rPr>
            </w:pPr>
            <w:r w:rsidRPr="00C77E1D">
              <w:rPr>
                <w:sz w:val="20"/>
                <w:szCs w:val="20"/>
              </w:rPr>
              <w:t xml:space="preserve">1 </w:t>
            </w:r>
          </w:p>
        </w:tc>
        <w:tc>
          <w:tcPr>
            <w:tcW w:w="0" w:type="auto"/>
            <w:gridSpan w:val="2"/>
          </w:tcPr>
          <w:p w14:paraId="545B7283" w14:textId="77777777" w:rsidR="00925964" w:rsidRPr="00C77E1D" w:rsidRDefault="002423EB">
            <w:pPr>
              <w:pStyle w:val="Default"/>
              <w:rPr>
                <w:sz w:val="20"/>
                <w:szCs w:val="20"/>
              </w:rPr>
            </w:pPr>
            <w:r w:rsidRPr="00C77E1D">
              <w:rPr>
                <w:sz w:val="20"/>
                <w:szCs w:val="20"/>
              </w:rPr>
              <w:t>4</w:t>
            </w:r>
          </w:p>
        </w:tc>
        <w:tc>
          <w:tcPr>
            <w:tcW w:w="0" w:type="auto"/>
          </w:tcPr>
          <w:p w14:paraId="5344FEAE" w14:textId="77777777" w:rsidR="00925964" w:rsidRPr="00C77E1D" w:rsidRDefault="002423EB">
            <w:pPr>
              <w:pStyle w:val="Default"/>
              <w:rPr>
                <w:sz w:val="20"/>
                <w:szCs w:val="20"/>
              </w:rPr>
            </w:pPr>
            <w:r w:rsidRPr="00C77E1D">
              <w:rPr>
                <w:sz w:val="20"/>
                <w:szCs w:val="20"/>
              </w:rPr>
              <w:t>4</w:t>
            </w:r>
          </w:p>
        </w:tc>
        <w:tc>
          <w:tcPr>
            <w:tcW w:w="0" w:type="auto"/>
          </w:tcPr>
          <w:p w14:paraId="18EB330D" w14:textId="77777777" w:rsidR="00925964" w:rsidRPr="00C77E1D" w:rsidRDefault="002423EB">
            <w:pPr>
              <w:pStyle w:val="Default"/>
              <w:rPr>
                <w:sz w:val="20"/>
                <w:szCs w:val="20"/>
              </w:rPr>
            </w:pPr>
            <w:r w:rsidRPr="00C77E1D">
              <w:rPr>
                <w:sz w:val="20"/>
                <w:szCs w:val="20"/>
              </w:rPr>
              <w:t>4</w:t>
            </w:r>
            <w:r w:rsidR="00925964" w:rsidRPr="00C77E1D">
              <w:rPr>
                <w:sz w:val="20"/>
                <w:szCs w:val="20"/>
              </w:rPr>
              <w:t xml:space="preserve"> </w:t>
            </w:r>
          </w:p>
        </w:tc>
        <w:tc>
          <w:tcPr>
            <w:tcW w:w="0" w:type="auto"/>
          </w:tcPr>
          <w:p w14:paraId="12124B66" w14:textId="77777777" w:rsidR="00925964" w:rsidRPr="00C77E1D" w:rsidRDefault="00925964">
            <w:pPr>
              <w:pStyle w:val="Default"/>
              <w:rPr>
                <w:sz w:val="20"/>
                <w:szCs w:val="20"/>
              </w:rPr>
            </w:pPr>
            <w:r w:rsidRPr="00C77E1D">
              <w:rPr>
                <w:sz w:val="20"/>
                <w:szCs w:val="20"/>
              </w:rPr>
              <w:t xml:space="preserve">1 </w:t>
            </w:r>
          </w:p>
        </w:tc>
      </w:tr>
      <w:tr w:rsidR="00925964" w:rsidRPr="00C77E1D" w14:paraId="43EF3DAF" w14:textId="77777777" w:rsidTr="00C77E1D">
        <w:trPr>
          <w:gridAfter w:val="1"/>
          <w:wAfter w:w="29" w:type="dxa"/>
        </w:trPr>
        <w:tc>
          <w:tcPr>
            <w:tcW w:w="795" w:type="dxa"/>
          </w:tcPr>
          <w:p w14:paraId="425E62DB" w14:textId="77777777" w:rsidR="00925964" w:rsidRPr="00C77E1D" w:rsidRDefault="00925964">
            <w:pPr>
              <w:rPr>
                <w:rFonts w:ascii="Times New Roman" w:hAnsi="Times New Roman" w:cs="Times New Roman"/>
                <w:b/>
                <w:sz w:val="20"/>
                <w:szCs w:val="20"/>
              </w:rPr>
            </w:pPr>
            <w:r w:rsidRPr="00C77E1D">
              <w:rPr>
                <w:rFonts w:ascii="Times New Roman" w:hAnsi="Times New Roman" w:cs="Times New Roman"/>
                <w:b/>
                <w:sz w:val="20"/>
                <w:szCs w:val="20"/>
              </w:rPr>
              <w:t>ÖÇ2</w:t>
            </w:r>
          </w:p>
        </w:tc>
        <w:tc>
          <w:tcPr>
            <w:tcW w:w="583" w:type="dxa"/>
          </w:tcPr>
          <w:p w14:paraId="3A033750" w14:textId="77777777" w:rsidR="00925964" w:rsidRPr="00C77E1D" w:rsidRDefault="002423EB" w:rsidP="00425819">
            <w:pPr>
              <w:pStyle w:val="Default"/>
              <w:rPr>
                <w:sz w:val="20"/>
                <w:szCs w:val="20"/>
              </w:rPr>
            </w:pPr>
            <w:r w:rsidRPr="00C77E1D">
              <w:rPr>
                <w:sz w:val="20"/>
                <w:szCs w:val="20"/>
              </w:rPr>
              <w:t>5</w:t>
            </w:r>
          </w:p>
        </w:tc>
        <w:tc>
          <w:tcPr>
            <w:tcW w:w="0" w:type="auto"/>
          </w:tcPr>
          <w:p w14:paraId="286DC40B" w14:textId="77777777" w:rsidR="00925964" w:rsidRPr="00C77E1D" w:rsidRDefault="002423EB" w:rsidP="00425819">
            <w:pPr>
              <w:pStyle w:val="Default"/>
              <w:rPr>
                <w:sz w:val="20"/>
                <w:szCs w:val="20"/>
              </w:rPr>
            </w:pPr>
            <w:r w:rsidRPr="00C77E1D">
              <w:rPr>
                <w:sz w:val="20"/>
                <w:szCs w:val="20"/>
              </w:rPr>
              <w:t>4</w:t>
            </w:r>
          </w:p>
        </w:tc>
        <w:tc>
          <w:tcPr>
            <w:tcW w:w="0" w:type="auto"/>
            <w:gridSpan w:val="2"/>
          </w:tcPr>
          <w:p w14:paraId="16069485" w14:textId="77777777" w:rsidR="00925964" w:rsidRPr="00C77E1D" w:rsidRDefault="002423EB" w:rsidP="00425819">
            <w:pPr>
              <w:pStyle w:val="Default"/>
              <w:rPr>
                <w:sz w:val="20"/>
                <w:szCs w:val="20"/>
              </w:rPr>
            </w:pPr>
            <w:r w:rsidRPr="00C77E1D">
              <w:rPr>
                <w:sz w:val="20"/>
                <w:szCs w:val="20"/>
              </w:rPr>
              <w:t>5</w:t>
            </w:r>
            <w:r w:rsidR="00925964" w:rsidRPr="00C77E1D">
              <w:rPr>
                <w:sz w:val="20"/>
                <w:szCs w:val="20"/>
              </w:rPr>
              <w:t xml:space="preserve"> </w:t>
            </w:r>
          </w:p>
        </w:tc>
        <w:tc>
          <w:tcPr>
            <w:tcW w:w="0" w:type="auto"/>
          </w:tcPr>
          <w:p w14:paraId="157C607A" w14:textId="77777777" w:rsidR="00925964" w:rsidRPr="00C77E1D" w:rsidRDefault="002423EB" w:rsidP="00425819">
            <w:pPr>
              <w:pStyle w:val="Default"/>
              <w:rPr>
                <w:sz w:val="20"/>
                <w:szCs w:val="20"/>
              </w:rPr>
            </w:pPr>
            <w:r w:rsidRPr="00C77E1D">
              <w:rPr>
                <w:sz w:val="20"/>
                <w:szCs w:val="20"/>
              </w:rPr>
              <w:t>2</w:t>
            </w:r>
            <w:r w:rsidR="00925964" w:rsidRPr="00C77E1D">
              <w:rPr>
                <w:sz w:val="20"/>
                <w:szCs w:val="20"/>
              </w:rPr>
              <w:t xml:space="preserve"> </w:t>
            </w:r>
          </w:p>
        </w:tc>
        <w:tc>
          <w:tcPr>
            <w:tcW w:w="0" w:type="auto"/>
          </w:tcPr>
          <w:p w14:paraId="5F8DD799" w14:textId="77777777" w:rsidR="00925964" w:rsidRPr="00C77E1D" w:rsidRDefault="00925964" w:rsidP="00425819">
            <w:pPr>
              <w:pStyle w:val="Default"/>
              <w:rPr>
                <w:sz w:val="20"/>
                <w:szCs w:val="20"/>
              </w:rPr>
            </w:pPr>
            <w:r w:rsidRPr="00C77E1D">
              <w:rPr>
                <w:sz w:val="20"/>
                <w:szCs w:val="20"/>
              </w:rPr>
              <w:t xml:space="preserve">1 </w:t>
            </w:r>
          </w:p>
        </w:tc>
        <w:tc>
          <w:tcPr>
            <w:tcW w:w="0" w:type="auto"/>
            <w:gridSpan w:val="2"/>
          </w:tcPr>
          <w:p w14:paraId="5F94FA06"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7148922A"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081C5B3C" w14:textId="77777777" w:rsidR="00925964" w:rsidRPr="00C77E1D" w:rsidRDefault="002423EB" w:rsidP="00425819">
            <w:pPr>
              <w:pStyle w:val="Default"/>
              <w:rPr>
                <w:sz w:val="20"/>
                <w:szCs w:val="20"/>
              </w:rPr>
            </w:pPr>
            <w:r w:rsidRPr="00C77E1D">
              <w:rPr>
                <w:sz w:val="20"/>
                <w:szCs w:val="20"/>
              </w:rPr>
              <w:t>4</w:t>
            </w:r>
          </w:p>
        </w:tc>
        <w:tc>
          <w:tcPr>
            <w:tcW w:w="0" w:type="auto"/>
            <w:gridSpan w:val="2"/>
          </w:tcPr>
          <w:p w14:paraId="42E4B795" w14:textId="77777777" w:rsidR="00925964" w:rsidRPr="00C77E1D" w:rsidRDefault="002423EB" w:rsidP="00425819">
            <w:pPr>
              <w:pStyle w:val="Default"/>
              <w:rPr>
                <w:sz w:val="20"/>
                <w:szCs w:val="20"/>
              </w:rPr>
            </w:pPr>
            <w:r w:rsidRPr="00C77E1D">
              <w:rPr>
                <w:sz w:val="20"/>
                <w:szCs w:val="20"/>
              </w:rPr>
              <w:t>4</w:t>
            </w:r>
          </w:p>
        </w:tc>
        <w:tc>
          <w:tcPr>
            <w:tcW w:w="0" w:type="auto"/>
          </w:tcPr>
          <w:p w14:paraId="5B639E1A" w14:textId="77777777" w:rsidR="00925964" w:rsidRPr="00C77E1D" w:rsidRDefault="002423EB" w:rsidP="00425819">
            <w:pPr>
              <w:pStyle w:val="Default"/>
              <w:rPr>
                <w:sz w:val="20"/>
                <w:szCs w:val="20"/>
              </w:rPr>
            </w:pPr>
            <w:r w:rsidRPr="00C77E1D">
              <w:rPr>
                <w:sz w:val="20"/>
                <w:szCs w:val="20"/>
              </w:rPr>
              <w:t>5</w:t>
            </w:r>
          </w:p>
        </w:tc>
        <w:tc>
          <w:tcPr>
            <w:tcW w:w="0" w:type="auto"/>
          </w:tcPr>
          <w:p w14:paraId="17B53685" w14:textId="77777777" w:rsidR="00925964" w:rsidRPr="00C77E1D" w:rsidRDefault="00925964" w:rsidP="00425819">
            <w:pPr>
              <w:pStyle w:val="Default"/>
              <w:rPr>
                <w:sz w:val="20"/>
                <w:szCs w:val="20"/>
              </w:rPr>
            </w:pPr>
            <w:r w:rsidRPr="00C77E1D">
              <w:rPr>
                <w:sz w:val="20"/>
                <w:szCs w:val="20"/>
              </w:rPr>
              <w:t xml:space="preserve">1 </w:t>
            </w:r>
          </w:p>
        </w:tc>
        <w:tc>
          <w:tcPr>
            <w:tcW w:w="0" w:type="auto"/>
            <w:gridSpan w:val="2"/>
          </w:tcPr>
          <w:p w14:paraId="1DF95573" w14:textId="77777777" w:rsidR="00925964" w:rsidRPr="00C77E1D" w:rsidRDefault="002423EB" w:rsidP="00425819">
            <w:pPr>
              <w:pStyle w:val="Default"/>
              <w:rPr>
                <w:sz w:val="20"/>
                <w:szCs w:val="20"/>
              </w:rPr>
            </w:pPr>
            <w:r w:rsidRPr="00C77E1D">
              <w:rPr>
                <w:sz w:val="20"/>
                <w:szCs w:val="20"/>
              </w:rPr>
              <w:t>4</w:t>
            </w:r>
          </w:p>
        </w:tc>
        <w:tc>
          <w:tcPr>
            <w:tcW w:w="0" w:type="auto"/>
          </w:tcPr>
          <w:p w14:paraId="014FDB0C" w14:textId="77777777" w:rsidR="00925964" w:rsidRPr="00C77E1D" w:rsidRDefault="002423EB" w:rsidP="00425819">
            <w:pPr>
              <w:pStyle w:val="Default"/>
              <w:rPr>
                <w:sz w:val="20"/>
                <w:szCs w:val="20"/>
              </w:rPr>
            </w:pPr>
            <w:r w:rsidRPr="00C77E1D">
              <w:rPr>
                <w:sz w:val="20"/>
                <w:szCs w:val="20"/>
              </w:rPr>
              <w:t>4</w:t>
            </w:r>
          </w:p>
        </w:tc>
        <w:tc>
          <w:tcPr>
            <w:tcW w:w="0" w:type="auto"/>
          </w:tcPr>
          <w:p w14:paraId="6F930CA9"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tcPr>
          <w:p w14:paraId="77599D2A" w14:textId="77777777" w:rsidR="00925964" w:rsidRPr="00C77E1D" w:rsidRDefault="00925964" w:rsidP="00425819">
            <w:pPr>
              <w:pStyle w:val="Default"/>
              <w:rPr>
                <w:sz w:val="20"/>
                <w:szCs w:val="20"/>
              </w:rPr>
            </w:pPr>
            <w:r w:rsidRPr="00C77E1D">
              <w:rPr>
                <w:sz w:val="20"/>
                <w:szCs w:val="20"/>
              </w:rPr>
              <w:t xml:space="preserve">1 </w:t>
            </w:r>
          </w:p>
        </w:tc>
      </w:tr>
      <w:tr w:rsidR="00925964" w:rsidRPr="00C77E1D" w14:paraId="0E68C82B" w14:textId="77777777" w:rsidTr="00C77E1D">
        <w:trPr>
          <w:gridAfter w:val="1"/>
          <w:wAfter w:w="29" w:type="dxa"/>
        </w:trPr>
        <w:tc>
          <w:tcPr>
            <w:tcW w:w="795" w:type="dxa"/>
          </w:tcPr>
          <w:p w14:paraId="4C1E2BEE" w14:textId="77777777" w:rsidR="00925964" w:rsidRPr="00C77E1D" w:rsidRDefault="00925964">
            <w:pPr>
              <w:rPr>
                <w:rFonts w:ascii="Times New Roman" w:hAnsi="Times New Roman" w:cs="Times New Roman"/>
                <w:b/>
                <w:sz w:val="20"/>
                <w:szCs w:val="20"/>
              </w:rPr>
            </w:pPr>
            <w:r w:rsidRPr="00C77E1D">
              <w:rPr>
                <w:rFonts w:ascii="Times New Roman" w:hAnsi="Times New Roman" w:cs="Times New Roman"/>
                <w:b/>
                <w:sz w:val="20"/>
                <w:szCs w:val="20"/>
              </w:rPr>
              <w:t>ÖÇ3</w:t>
            </w:r>
          </w:p>
        </w:tc>
        <w:tc>
          <w:tcPr>
            <w:tcW w:w="583" w:type="dxa"/>
          </w:tcPr>
          <w:p w14:paraId="3C881CA2"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tcPr>
          <w:p w14:paraId="4CBF3E27" w14:textId="77777777" w:rsidR="00925964" w:rsidRPr="00C77E1D" w:rsidRDefault="002423EB" w:rsidP="00425819">
            <w:pPr>
              <w:pStyle w:val="Default"/>
              <w:rPr>
                <w:sz w:val="20"/>
                <w:szCs w:val="20"/>
              </w:rPr>
            </w:pPr>
            <w:r w:rsidRPr="00C77E1D">
              <w:rPr>
                <w:sz w:val="20"/>
                <w:szCs w:val="20"/>
              </w:rPr>
              <w:t>5</w:t>
            </w:r>
            <w:r w:rsidR="00925964" w:rsidRPr="00C77E1D">
              <w:rPr>
                <w:sz w:val="20"/>
                <w:szCs w:val="20"/>
              </w:rPr>
              <w:t xml:space="preserve"> </w:t>
            </w:r>
          </w:p>
        </w:tc>
        <w:tc>
          <w:tcPr>
            <w:tcW w:w="0" w:type="auto"/>
            <w:gridSpan w:val="2"/>
          </w:tcPr>
          <w:p w14:paraId="5FC04D0F"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tcPr>
          <w:p w14:paraId="6F59320E" w14:textId="77777777" w:rsidR="00925964" w:rsidRPr="00C77E1D" w:rsidRDefault="002423EB" w:rsidP="00425819">
            <w:pPr>
              <w:pStyle w:val="Default"/>
              <w:rPr>
                <w:sz w:val="20"/>
                <w:szCs w:val="20"/>
              </w:rPr>
            </w:pPr>
            <w:r w:rsidRPr="00C77E1D">
              <w:rPr>
                <w:sz w:val="20"/>
                <w:szCs w:val="20"/>
              </w:rPr>
              <w:t>2</w:t>
            </w:r>
            <w:r w:rsidR="00925964" w:rsidRPr="00C77E1D">
              <w:rPr>
                <w:sz w:val="20"/>
                <w:szCs w:val="20"/>
              </w:rPr>
              <w:t xml:space="preserve"> </w:t>
            </w:r>
          </w:p>
        </w:tc>
        <w:tc>
          <w:tcPr>
            <w:tcW w:w="0" w:type="auto"/>
          </w:tcPr>
          <w:p w14:paraId="4BE23BB8" w14:textId="77777777" w:rsidR="00925964" w:rsidRPr="00C77E1D" w:rsidRDefault="00925964" w:rsidP="00425819">
            <w:pPr>
              <w:pStyle w:val="Default"/>
              <w:rPr>
                <w:sz w:val="20"/>
                <w:szCs w:val="20"/>
              </w:rPr>
            </w:pPr>
            <w:r w:rsidRPr="00C77E1D">
              <w:rPr>
                <w:sz w:val="20"/>
                <w:szCs w:val="20"/>
              </w:rPr>
              <w:t xml:space="preserve">1 </w:t>
            </w:r>
          </w:p>
        </w:tc>
        <w:tc>
          <w:tcPr>
            <w:tcW w:w="0" w:type="auto"/>
            <w:gridSpan w:val="2"/>
          </w:tcPr>
          <w:p w14:paraId="4119ECC4"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1A9CFCC3" w14:textId="77777777" w:rsidR="00925964" w:rsidRPr="00C77E1D" w:rsidRDefault="002423EB" w:rsidP="00425819">
            <w:pPr>
              <w:pStyle w:val="Default"/>
              <w:rPr>
                <w:sz w:val="20"/>
                <w:szCs w:val="20"/>
              </w:rPr>
            </w:pPr>
            <w:r w:rsidRPr="00C77E1D">
              <w:rPr>
                <w:sz w:val="20"/>
                <w:szCs w:val="20"/>
              </w:rPr>
              <w:t>5</w:t>
            </w:r>
          </w:p>
        </w:tc>
        <w:tc>
          <w:tcPr>
            <w:tcW w:w="0" w:type="auto"/>
          </w:tcPr>
          <w:p w14:paraId="13998B5A" w14:textId="77777777" w:rsidR="00925964" w:rsidRPr="00C77E1D" w:rsidRDefault="002423EB" w:rsidP="00425819">
            <w:pPr>
              <w:pStyle w:val="Default"/>
              <w:rPr>
                <w:sz w:val="20"/>
                <w:szCs w:val="20"/>
              </w:rPr>
            </w:pPr>
            <w:r w:rsidRPr="00C77E1D">
              <w:rPr>
                <w:sz w:val="20"/>
                <w:szCs w:val="20"/>
              </w:rPr>
              <w:t>5</w:t>
            </w:r>
          </w:p>
        </w:tc>
        <w:tc>
          <w:tcPr>
            <w:tcW w:w="0" w:type="auto"/>
            <w:gridSpan w:val="2"/>
          </w:tcPr>
          <w:p w14:paraId="0483AC41" w14:textId="77777777" w:rsidR="00925964" w:rsidRPr="00C77E1D" w:rsidRDefault="002423EB" w:rsidP="00425819">
            <w:pPr>
              <w:pStyle w:val="Default"/>
              <w:rPr>
                <w:sz w:val="20"/>
                <w:szCs w:val="20"/>
              </w:rPr>
            </w:pPr>
            <w:r w:rsidRPr="00C77E1D">
              <w:rPr>
                <w:sz w:val="20"/>
                <w:szCs w:val="20"/>
              </w:rPr>
              <w:t>5</w:t>
            </w:r>
          </w:p>
        </w:tc>
        <w:tc>
          <w:tcPr>
            <w:tcW w:w="0" w:type="auto"/>
          </w:tcPr>
          <w:p w14:paraId="4A73E1B3"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5AA670AF" w14:textId="77777777" w:rsidR="00925964" w:rsidRPr="00C77E1D" w:rsidRDefault="002423EB" w:rsidP="00425819">
            <w:pPr>
              <w:pStyle w:val="Default"/>
              <w:rPr>
                <w:sz w:val="20"/>
                <w:szCs w:val="20"/>
              </w:rPr>
            </w:pPr>
            <w:r w:rsidRPr="00C77E1D">
              <w:rPr>
                <w:sz w:val="20"/>
                <w:szCs w:val="20"/>
              </w:rPr>
              <w:t>5</w:t>
            </w:r>
          </w:p>
        </w:tc>
        <w:tc>
          <w:tcPr>
            <w:tcW w:w="0" w:type="auto"/>
            <w:gridSpan w:val="2"/>
          </w:tcPr>
          <w:p w14:paraId="3E3DCF8D" w14:textId="77777777" w:rsidR="00925964" w:rsidRPr="00C77E1D" w:rsidRDefault="002423EB" w:rsidP="00425819">
            <w:pPr>
              <w:pStyle w:val="Default"/>
              <w:rPr>
                <w:sz w:val="20"/>
                <w:szCs w:val="20"/>
              </w:rPr>
            </w:pPr>
            <w:r w:rsidRPr="00C77E1D">
              <w:rPr>
                <w:sz w:val="20"/>
                <w:szCs w:val="20"/>
              </w:rPr>
              <w:t>4</w:t>
            </w:r>
          </w:p>
        </w:tc>
        <w:tc>
          <w:tcPr>
            <w:tcW w:w="0" w:type="auto"/>
          </w:tcPr>
          <w:p w14:paraId="6450363A" w14:textId="77777777" w:rsidR="00925964" w:rsidRPr="00C77E1D" w:rsidRDefault="002423EB" w:rsidP="00425819">
            <w:pPr>
              <w:pStyle w:val="Default"/>
              <w:rPr>
                <w:sz w:val="20"/>
                <w:szCs w:val="20"/>
              </w:rPr>
            </w:pPr>
            <w:r w:rsidRPr="00C77E1D">
              <w:rPr>
                <w:sz w:val="20"/>
                <w:szCs w:val="20"/>
              </w:rPr>
              <w:t>5</w:t>
            </w:r>
          </w:p>
        </w:tc>
        <w:tc>
          <w:tcPr>
            <w:tcW w:w="0" w:type="auto"/>
          </w:tcPr>
          <w:p w14:paraId="743D3F63"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6CB59D84" w14:textId="77777777" w:rsidR="00925964" w:rsidRPr="00C77E1D" w:rsidRDefault="00925964" w:rsidP="00425819">
            <w:pPr>
              <w:pStyle w:val="Default"/>
              <w:rPr>
                <w:sz w:val="20"/>
                <w:szCs w:val="20"/>
              </w:rPr>
            </w:pPr>
            <w:r w:rsidRPr="00C77E1D">
              <w:rPr>
                <w:sz w:val="20"/>
                <w:szCs w:val="20"/>
              </w:rPr>
              <w:t xml:space="preserve">1 </w:t>
            </w:r>
          </w:p>
        </w:tc>
      </w:tr>
      <w:tr w:rsidR="00925964" w:rsidRPr="00C77E1D" w14:paraId="4F9642BA" w14:textId="77777777" w:rsidTr="00C77E1D">
        <w:trPr>
          <w:gridAfter w:val="1"/>
          <w:wAfter w:w="29" w:type="dxa"/>
        </w:trPr>
        <w:tc>
          <w:tcPr>
            <w:tcW w:w="795" w:type="dxa"/>
          </w:tcPr>
          <w:p w14:paraId="64D3CCCC" w14:textId="77777777" w:rsidR="00925964" w:rsidRPr="00C77E1D" w:rsidRDefault="00925964">
            <w:pPr>
              <w:rPr>
                <w:rFonts w:ascii="Times New Roman" w:hAnsi="Times New Roman" w:cs="Times New Roman"/>
                <w:b/>
                <w:sz w:val="20"/>
                <w:szCs w:val="20"/>
              </w:rPr>
            </w:pPr>
            <w:r w:rsidRPr="00C77E1D">
              <w:rPr>
                <w:rFonts w:ascii="Times New Roman" w:hAnsi="Times New Roman" w:cs="Times New Roman"/>
                <w:b/>
                <w:sz w:val="20"/>
                <w:szCs w:val="20"/>
              </w:rPr>
              <w:t>ÖÇ4</w:t>
            </w:r>
          </w:p>
        </w:tc>
        <w:tc>
          <w:tcPr>
            <w:tcW w:w="583" w:type="dxa"/>
          </w:tcPr>
          <w:p w14:paraId="2C648A46" w14:textId="77777777" w:rsidR="00925964" w:rsidRPr="00C77E1D" w:rsidRDefault="002423EB">
            <w:pPr>
              <w:pStyle w:val="Default"/>
              <w:rPr>
                <w:sz w:val="20"/>
                <w:szCs w:val="20"/>
              </w:rPr>
            </w:pPr>
            <w:r w:rsidRPr="00C77E1D">
              <w:rPr>
                <w:sz w:val="20"/>
                <w:szCs w:val="20"/>
              </w:rPr>
              <w:t>5</w:t>
            </w:r>
          </w:p>
        </w:tc>
        <w:tc>
          <w:tcPr>
            <w:tcW w:w="0" w:type="auto"/>
          </w:tcPr>
          <w:p w14:paraId="281962F1" w14:textId="77777777" w:rsidR="00925964" w:rsidRPr="00C77E1D" w:rsidRDefault="002423EB">
            <w:pPr>
              <w:pStyle w:val="Default"/>
              <w:rPr>
                <w:sz w:val="20"/>
                <w:szCs w:val="20"/>
              </w:rPr>
            </w:pPr>
            <w:r w:rsidRPr="00C77E1D">
              <w:rPr>
                <w:sz w:val="20"/>
                <w:szCs w:val="20"/>
              </w:rPr>
              <w:t>4</w:t>
            </w:r>
            <w:r w:rsidR="00925964" w:rsidRPr="00C77E1D">
              <w:rPr>
                <w:sz w:val="20"/>
                <w:szCs w:val="20"/>
              </w:rPr>
              <w:t xml:space="preserve"> </w:t>
            </w:r>
          </w:p>
        </w:tc>
        <w:tc>
          <w:tcPr>
            <w:tcW w:w="0" w:type="auto"/>
            <w:gridSpan w:val="2"/>
          </w:tcPr>
          <w:p w14:paraId="70F58446" w14:textId="77777777" w:rsidR="00925964" w:rsidRPr="00C77E1D" w:rsidRDefault="002423EB">
            <w:pPr>
              <w:pStyle w:val="Default"/>
              <w:rPr>
                <w:sz w:val="20"/>
                <w:szCs w:val="20"/>
              </w:rPr>
            </w:pPr>
            <w:r w:rsidRPr="00C77E1D">
              <w:rPr>
                <w:sz w:val="20"/>
                <w:szCs w:val="20"/>
              </w:rPr>
              <w:t>4</w:t>
            </w:r>
          </w:p>
        </w:tc>
        <w:tc>
          <w:tcPr>
            <w:tcW w:w="0" w:type="auto"/>
          </w:tcPr>
          <w:p w14:paraId="15E071A3" w14:textId="77777777" w:rsidR="00925964" w:rsidRPr="00C77E1D" w:rsidRDefault="00925964">
            <w:pPr>
              <w:pStyle w:val="Default"/>
              <w:rPr>
                <w:sz w:val="20"/>
                <w:szCs w:val="20"/>
              </w:rPr>
            </w:pPr>
            <w:r w:rsidRPr="00C77E1D">
              <w:rPr>
                <w:sz w:val="20"/>
                <w:szCs w:val="20"/>
              </w:rPr>
              <w:t xml:space="preserve">2 </w:t>
            </w:r>
          </w:p>
        </w:tc>
        <w:tc>
          <w:tcPr>
            <w:tcW w:w="0" w:type="auto"/>
          </w:tcPr>
          <w:p w14:paraId="5E742599" w14:textId="77777777" w:rsidR="00925964" w:rsidRPr="00C77E1D" w:rsidRDefault="00925964">
            <w:pPr>
              <w:pStyle w:val="Default"/>
              <w:rPr>
                <w:sz w:val="20"/>
                <w:szCs w:val="20"/>
              </w:rPr>
            </w:pPr>
            <w:r w:rsidRPr="00C77E1D">
              <w:rPr>
                <w:sz w:val="20"/>
                <w:szCs w:val="20"/>
              </w:rPr>
              <w:t xml:space="preserve">2 </w:t>
            </w:r>
          </w:p>
        </w:tc>
        <w:tc>
          <w:tcPr>
            <w:tcW w:w="0" w:type="auto"/>
            <w:gridSpan w:val="2"/>
          </w:tcPr>
          <w:p w14:paraId="28D33EF1" w14:textId="77777777" w:rsidR="00925964" w:rsidRPr="00C77E1D" w:rsidRDefault="00925964">
            <w:pPr>
              <w:pStyle w:val="Default"/>
              <w:rPr>
                <w:sz w:val="20"/>
                <w:szCs w:val="20"/>
              </w:rPr>
            </w:pPr>
            <w:r w:rsidRPr="00C77E1D">
              <w:rPr>
                <w:sz w:val="20"/>
                <w:szCs w:val="20"/>
              </w:rPr>
              <w:t xml:space="preserve">2 </w:t>
            </w:r>
          </w:p>
        </w:tc>
        <w:tc>
          <w:tcPr>
            <w:tcW w:w="0" w:type="auto"/>
          </w:tcPr>
          <w:p w14:paraId="4B226DA8" w14:textId="77777777" w:rsidR="00925964" w:rsidRPr="00C77E1D" w:rsidRDefault="002423EB">
            <w:pPr>
              <w:pStyle w:val="Default"/>
              <w:rPr>
                <w:sz w:val="20"/>
                <w:szCs w:val="20"/>
              </w:rPr>
            </w:pPr>
            <w:r w:rsidRPr="00C77E1D">
              <w:rPr>
                <w:sz w:val="20"/>
                <w:szCs w:val="20"/>
              </w:rPr>
              <w:t>4</w:t>
            </w:r>
          </w:p>
        </w:tc>
        <w:tc>
          <w:tcPr>
            <w:tcW w:w="0" w:type="auto"/>
          </w:tcPr>
          <w:p w14:paraId="02D5922A" w14:textId="77777777" w:rsidR="00925964" w:rsidRPr="00C77E1D" w:rsidRDefault="002423EB">
            <w:pPr>
              <w:pStyle w:val="Default"/>
              <w:rPr>
                <w:sz w:val="20"/>
                <w:szCs w:val="20"/>
              </w:rPr>
            </w:pPr>
            <w:r w:rsidRPr="00C77E1D">
              <w:rPr>
                <w:sz w:val="20"/>
                <w:szCs w:val="20"/>
              </w:rPr>
              <w:t>4</w:t>
            </w:r>
          </w:p>
        </w:tc>
        <w:tc>
          <w:tcPr>
            <w:tcW w:w="0" w:type="auto"/>
            <w:gridSpan w:val="2"/>
          </w:tcPr>
          <w:p w14:paraId="5654F759" w14:textId="77777777" w:rsidR="00925964" w:rsidRPr="00C77E1D" w:rsidRDefault="002423EB">
            <w:pPr>
              <w:pStyle w:val="Default"/>
              <w:rPr>
                <w:sz w:val="20"/>
                <w:szCs w:val="20"/>
              </w:rPr>
            </w:pPr>
            <w:r w:rsidRPr="00C77E1D">
              <w:rPr>
                <w:sz w:val="20"/>
                <w:szCs w:val="20"/>
              </w:rPr>
              <w:t>5</w:t>
            </w:r>
            <w:r w:rsidR="00925964" w:rsidRPr="00C77E1D">
              <w:rPr>
                <w:sz w:val="20"/>
                <w:szCs w:val="20"/>
              </w:rPr>
              <w:t xml:space="preserve"> </w:t>
            </w:r>
          </w:p>
        </w:tc>
        <w:tc>
          <w:tcPr>
            <w:tcW w:w="0" w:type="auto"/>
          </w:tcPr>
          <w:p w14:paraId="14A203FA" w14:textId="77777777" w:rsidR="00925964" w:rsidRPr="00C77E1D" w:rsidRDefault="00925964">
            <w:pPr>
              <w:pStyle w:val="Default"/>
              <w:rPr>
                <w:sz w:val="20"/>
                <w:szCs w:val="20"/>
              </w:rPr>
            </w:pPr>
            <w:r w:rsidRPr="00C77E1D">
              <w:rPr>
                <w:sz w:val="20"/>
                <w:szCs w:val="20"/>
              </w:rPr>
              <w:t xml:space="preserve">2 </w:t>
            </w:r>
          </w:p>
        </w:tc>
        <w:tc>
          <w:tcPr>
            <w:tcW w:w="0" w:type="auto"/>
          </w:tcPr>
          <w:p w14:paraId="267F54DB" w14:textId="77777777" w:rsidR="00925964" w:rsidRPr="00C77E1D" w:rsidRDefault="00925964">
            <w:pPr>
              <w:pStyle w:val="Default"/>
              <w:rPr>
                <w:sz w:val="20"/>
                <w:szCs w:val="20"/>
              </w:rPr>
            </w:pPr>
            <w:r w:rsidRPr="00C77E1D">
              <w:rPr>
                <w:sz w:val="20"/>
                <w:szCs w:val="20"/>
              </w:rPr>
              <w:t xml:space="preserve">2 </w:t>
            </w:r>
          </w:p>
        </w:tc>
        <w:tc>
          <w:tcPr>
            <w:tcW w:w="0" w:type="auto"/>
            <w:gridSpan w:val="2"/>
          </w:tcPr>
          <w:p w14:paraId="7DE71086" w14:textId="77777777" w:rsidR="00925964" w:rsidRPr="00C77E1D" w:rsidRDefault="00925964">
            <w:pPr>
              <w:pStyle w:val="Default"/>
              <w:rPr>
                <w:sz w:val="20"/>
                <w:szCs w:val="20"/>
              </w:rPr>
            </w:pPr>
            <w:r w:rsidRPr="00C77E1D">
              <w:rPr>
                <w:sz w:val="20"/>
                <w:szCs w:val="20"/>
              </w:rPr>
              <w:t xml:space="preserve">2 </w:t>
            </w:r>
          </w:p>
        </w:tc>
        <w:tc>
          <w:tcPr>
            <w:tcW w:w="0" w:type="auto"/>
          </w:tcPr>
          <w:p w14:paraId="2471E303" w14:textId="77777777" w:rsidR="00925964" w:rsidRPr="00C77E1D" w:rsidRDefault="00925964">
            <w:pPr>
              <w:pStyle w:val="Default"/>
              <w:rPr>
                <w:sz w:val="20"/>
                <w:szCs w:val="20"/>
              </w:rPr>
            </w:pPr>
            <w:r w:rsidRPr="00C77E1D">
              <w:rPr>
                <w:sz w:val="20"/>
                <w:szCs w:val="20"/>
              </w:rPr>
              <w:t xml:space="preserve">2 </w:t>
            </w:r>
          </w:p>
        </w:tc>
        <w:tc>
          <w:tcPr>
            <w:tcW w:w="0" w:type="auto"/>
          </w:tcPr>
          <w:p w14:paraId="401EA728" w14:textId="77777777" w:rsidR="00925964" w:rsidRPr="00C77E1D" w:rsidRDefault="00925964">
            <w:pPr>
              <w:pStyle w:val="Default"/>
              <w:rPr>
                <w:sz w:val="20"/>
                <w:szCs w:val="20"/>
              </w:rPr>
            </w:pPr>
            <w:r w:rsidRPr="00C77E1D">
              <w:rPr>
                <w:sz w:val="20"/>
                <w:szCs w:val="20"/>
              </w:rPr>
              <w:t xml:space="preserve">2 </w:t>
            </w:r>
          </w:p>
        </w:tc>
        <w:tc>
          <w:tcPr>
            <w:tcW w:w="0" w:type="auto"/>
          </w:tcPr>
          <w:p w14:paraId="72FF84CB" w14:textId="77777777" w:rsidR="00925964" w:rsidRPr="00C77E1D" w:rsidRDefault="00925964">
            <w:pPr>
              <w:pStyle w:val="Default"/>
              <w:rPr>
                <w:sz w:val="20"/>
                <w:szCs w:val="20"/>
              </w:rPr>
            </w:pPr>
            <w:r w:rsidRPr="00C77E1D">
              <w:rPr>
                <w:sz w:val="20"/>
                <w:szCs w:val="20"/>
              </w:rPr>
              <w:t xml:space="preserve">2 </w:t>
            </w:r>
          </w:p>
        </w:tc>
      </w:tr>
      <w:tr w:rsidR="00925964" w:rsidRPr="00C77E1D" w14:paraId="3E269356" w14:textId="77777777" w:rsidTr="00C77E1D">
        <w:trPr>
          <w:gridAfter w:val="1"/>
          <w:wAfter w:w="29" w:type="dxa"/>
        </w:trPr>
        <w:tc>
          <w:tcPr>
            <w:tcW w:w="795" w:type="dxa"/>
          </w:tcPr>
          <w:p w14:paraId="528AB176" w14:textId="77777777" w:rsidR="00925964" w:rsidRPr="00C77E1D" w:rsidRDefault="00925964">
            <w:pPr>
              <w:rPr>
                <w:rFonts w:ascii="Times New Roman" w:hAnsi="Times New Roman" w:cs="Times New Roman"/>
                <w:b/>
                <w:sz w:val="20"/>
                <w:szCs w:val="20"/>
              </w:rPr>
            </w:pPr>
            <w:r w:rsidRPr="00C77E1D">
              <w:rPr>
                <w:rFonts w:ascii="Times New Roman" w:hAnsi="Times New Roman" w:cs="Times New Roman"/>
                <w:b/>
                <w:sz w:val="20"/>
                <w:szCs w:val="20"/>
              </w:rPr>
              <w:t>ÖÇ5</w:t>
            </w:r>
          </w:p>
        </w:tc>
        <w:tc>
          <w:tcPr>
            <w:tcW w:w="583" w:type="dxa"/>
          </w:tcPr>
          <w:p w14:paraId="2DC6D82E" w14:textId="77777777" w:rsidR="00925964" w:rsidRPr="00C77E1D" w:rsidRDefault="002423EB" w:rsidP="00425819">
            <w:pPr>
              <w:pStyle w:val="Default"/>
              <w:rPr>
                <w:sz w:val="20"/>
                <w:szCs w:val="20"/>
              </w:rPr>
            </w:pPr>
            <w:r w:rsidRPr="00C77E1D">
              <w:rPr>
                <w:sz w:val="20"/>
                <w:szCs w:val="20"/>
              </w:rPr>
              <w:t>5</w:t>
            </w:r>
          </w:p>
        </w:tc>
        <w:tc>
          <w:tcPr>
            <w:tcW w:w="0" w:type="auto"/>
          </w:tcPr>
          <w:p w14:paraId="40602E29" w14:textId="77777777" w:rsidR="00925964" w:rsidRPr="00C77E1D" w:rsidRDefault="002423EB" w:rsidP="00425819">
            <w:pPr>
              <w:pStyle w:val="Default"/>
              <w:rPr>
                <w:sz w:val="20"/>
                <w:szCs w:val="20"/>
              </w:rPr>
            </w:pPr>
            <w:r w:rsidRPr="00C77E1D">
              <w:rPr>
                <w:sz w:val="20"/>
                <w:szCs w:val="20"/>
              </w:rPr>
              <w:t>5</w:t>
            </w:r>
          </w:p>
        </w:tc>
        <w:tc>
          <w:tcPr>
            <w:tcW w:w="0" w:type="auto"/>
            <w:gridSpan w:val="2"/>
          </w:tcPr>
          <w:p w14:paraId="44D79F61"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tcPr>
          <w:p w14:paraId="1F0A26D4"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63805DA4" w14:textId="77777777" w:rsidR="00925964" w:rsidRPr="00C77E1D" w:rsidRDefault="00925964" w:rsidP="00425819">
            <w:pPr>
              <w:pStyle w:val="Default"/>
              <w:rPr>
                <w:sz w:val="20"/>
                <w:szCs w:val="20"/>
              </w:rPr>
            </w:pPr>
            <w:r w:rsidRPr="00C77E1D">
              <w:rPr>
                <w:sz w:val="20"/>
                <w:szCs w:val="20"/>
              </w:rPr>
              <w:t xml:space="preserve">1 </w:t>
            </w:r>
          </w:p>
        </w:tc>
        <w:tc>
          <w:tcPr>
            <w:tcW w:w="0" w:type="auto"/>
            <w:gridSpan w:val="2"/>
          </w:tcPr>
          <w:p w14:paraId="4E95597C"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5296BC05" w14:textId="77777777" w:rsidR="00925964" w:rsidRPr="00C77E1D" w:rsidRDefault="002423EB" w:rsidP="00425819">
            <w:pPr>
              <w:pStyle w:val="Default"/>
              <w:rPr>
                <w:sz w:val="20"/>
                <w:szCs w:val="20"/>
              </w:rPr>
            </w:pPr>
            <w:r w:rsidRPr="00C77E1D">
              <w:rPr>
                <w:sz w:val="20"/>
                <w:szCs w:val="20"/>
              </w:rPr>
              <w:t>5</w:t>
            </w:r>
            <w:r w:rsidR="00925964" w:rsidRPr="00C77E1D">
              <w:rPr>
                <w:sz w:val="20"/>
                <w:szCs w:val="20"/>
              </w:rPr>
              <w:t xml:space="preserve"> </w:t>
            </w:r>
          </w:p>
        </w:tc>
        <w:tc>
          <w:tcPr>
            <w:tcW w:w="0" w:type="auto"/>
          </w:tcPr>
          <w:p w14:paraId="7BB7DAB6" w14:textId="77777777" w:rsidR="00925964" w:rsidRPr="00C77E1D" w:rsidRDefault="002423EB" w:rsidP="00425819">
            <w:pPr>
              <w:pStyle w:val="Default"/>
              <w:rPr>
                <w:sz w:val="20"/>
                <w:szCs w:val="20"/>
              </w:rPr>
            </w:pPr>
            <w:r w:rsidRPr="00C77E1D">
              <w:rPr>
                <w:sz w:val="20"/>
                <w:szCs w:val="20"/>
              </w:rPr>
              <w:t>5</w:t>
            </w:r>
          </w:p>
        </w:tc>
        <w:tc>
          <w:tcPr>
            <w:tcW w:w="0" w:type="auto"/>
            <w:gridSpan w:val="2"/>
          </w:tcPr>
          <w:p w14:paraId="574E8295" w14:textId="77777777" w:rsidR="00925964" w:rsidRPr="00C77E1D" w:rsidRDefault="002423EB" w:rsidP="00425819">
            <w:pPr>
              <w:pStyle w:val="Default"/>
              <w:rPr>
                <w:sz w:val="20"/>
                <w:szCs w:val="20"/>
              </w:rPr>
            </w:pPr>
            <w:r w:rsidRPr="00C77E1D">
              <w:rPr>
                <w:sz w:val="20"/>
                <w:szCs w:val="20"/>
              </w:rPr>
              <w:t>5</w:t>
            </w:r>
            <w:r w:rsidR="00925964" w:rsidRPr="00C77E1D">
              <w:rPr>
                <w:sz w:val="20"/>
                <w:szCs w:val="20"/>
              </w:rPr>
              <w:t xml:space="preserve"> </w:t>
            </w:r>
          </w:p>
        </w:tc>
        <w:tc>
          <w:tcPr>
            <w:tcW w:w="0" w:type="auto"/>
          </w:tcPr>
          <w:p w14:paraId="79F481BD"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34223A47"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gridSpan w:val="2"/>
          </w:tcPr>
          <w:p w14:paraId="20229122"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tcPr>
          <w:p w14:paraId="692688EF" w14:textId="77777777" w:rsidR="00925964" w:rsidRPr="00C77E1D" w:rsidRDefault="002423EB" w:rsidP="00425819">
            <w:pPr>
              <w:pStyle w:val="Default"/>
              <w:rPr>
                <w:sz w:val="20"/>
                <w:szCs w:val="20"/>
              </w:rPr>
            </w:pPr>
            <w:r w:rsidRPr="00C77E1D">
              <w:rPr>
                <w:sz w:val="20"/>
                <w:szCs w:val="20"/>
              </w:rPr>
              <w:t>5</w:t>
            </w:r>
          </w:p>
        </w:tc>
        <w:tc>
          <w:tcPr>
            <w:tcW w:w="0" w:type="auto"/>
          </w:tcPr>
          <w:p w14:paraId="066032E3"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338CDDD2" w14:textId="77777777" w:rsidR="00925964" w:rsidRPr="00C77E1D" w:rsidRDefault="00925964" w:rsidP="00425819">
            <w:pPr>
              <w:pStyle w:val="Default"/>
              <w:rPr>
                <w:sz w:val="20"/>
                <w:szCs w:val="20"/>
              </w:rPr>
            </w:pPr>
            <w:r w:rsidRPr="00C77E1D">
              <w:rPr>
                <w:sz w:val="20"/>
                <w:szCs w:val="20"/>
              </w:rPr>
              <w:t xml:space="preserve">1 </w:t>
            </w:r>
          </w:p>
        </w:tc>
      </w:tr>
      <w:tr w:rsidR="00925964" w:rsidRPr="00C77E1D" w14:paraId="27ED6DC8" w14:textId="77777777" w:rsidTr="00C77E1D">
        <w:trPr>
          <w:gridAfter w:val="1"/>
          <w:wAfter w:w="29" w:type="dxa"/>
        </w:trPr>
        <w:tc>
          <w:tcPr>
            <w:tcW w:w="795" w:type="dxa"/>
          </w:tcPr>
          <w:p w14:paraId="68EF201C" w14:textId="77777777" w:rsidR="00925964" w:rsidRPr="00C77E1D" w:rsidRDefault="00925964">
            <w:pPr>
              <w:rPr>
                <w:rFonts w:ascii="Times New Roman" w:hAnsi="Times New Roman" w:cs="Times New Roman"/>
                <w:b/>
                <w:sz w:val="20"/>
                <w:szCs w:val="20"/>
              </w:rPr>
            </w:pPr>
            <w:r w:rsidRPr="00C77E1D">
              <w:rPr>
                <w:rFonts w:ascii="Times New Roman" w:hAnsi="Times New Roman" w:cs="Times New Roman"/>
                <w:b/>
                <w:sz w:val="20"/>
                <w:szCs w:val="20"/>
              </w:rPr>
              <w:t>ÖÇ6</w:t>
            </w:r>
          </w:p>
        </w:tc>
        <w:tc>
          <w:tcPr>
            <w:tcW w:w="583" w:type="dxa"/>
          </w:tcPr>
          <w:p w14:paraId="38AFB228" w14:textId="77777777" w:rsidR="00925964" w:rsidRPr="00C77E1D" w:rsidRDefault="002423EB" w:rsidP="00425819">
            <w:pPr>
              <w:pStyle w:val="Default"/>
              <w:rPr>
                <w:sz w:val="20"/>
                <w:szCs w:val="20"/>
              </w:rPr>
            </w:pPr>
            <w:r w:rsidRPr="00C77E1D">
              <w:rPr>
                <w:sz w:val="20"/>
                <w:szCs w:val="20"/>
              </w:rPr>
              <w:t>5</w:t>
            </w:r>
          </w:p>
        </w:tc>
        <w:tc>
          <w:tcPr>
            <w:tcW w:w="0" w:type="auto"/>
          </w:tcPr>
          <w:p w14:paraId="47527628"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gridSpan w:val="2"/>
          </w:tcPr>
          <w:p w14:paraId="418BBD44" w14:textId="77777777" w:rsidR="00925964" w:rsidRPr="00C77E1D" w:rsidRDefault="002423EB" w:rsidP="00425819">
            <w:pPr>
              <w:pStyle w:val="Default"/>
              <w:rPr>
                <w:sz w:val="20"/>
                <w:szCs w:val="20"/>
              </w:rPr>
            </w:pPr>
            <w:r w:rsidRPr="00C77E1D">
              <w:rPr>
                <w:sz w:val="20"/>
                <w:szCs w:val="20"/>
              </w:rPr>
              <w:t>5</w:t>
            </w:r>
            <w:r w:rsidR="00925964" w:rsidRPr="00C77E1D">
              <w:rPr>
                <w:sz w:val="20"/>
                <w:szCs w:val="20"/>
              </w:rPr>
              <w:t xml:space="preserve"> </w:t>
            </w:r>
          </w:p>
        </w:tc>
        <w:tc>
          <w:tcPr>
            <w:tcW w:w="0" w:type="auto"/>
          </w:tcPr>
          <w:p w14:paraId="28E8A04A" w14:textId="77777777" w:rsidR="00925964" w:rsidRPr="00C77E1D" w:rsidRDefault="002423EB" w:rsidP="00425819">
            <w:pPr>
              <w:pStyle w:val="Default"/>
              <w:rPr>
                <w:sz w:val="20"/>
                <w:szCs w:val="20"/>
              </w:rPr>
            </w:pPr>
            <w:r w:rsidRPr="00C77E1D">
              <w:rPr>
                <w:sz w:val="20"/>
                <w:szCs w:val="20"/>
              </w:rPr>
              <w:t>2</w:t>
            </w:r>
            <w:r w:rsidR="00925964" w:rsidRPr="00C77E1D">
              <w:rPr>
                <w:sz w:val="20"/>
                <w:szCs w:val="20"/>
              </w:rPr>
              <w:t xml:space="preserve"> </w:t>
            </w:r>
          </w:p>
        </w:tc>
        <w:tc>
          <w:tcPr>
            <w:tcW w:w="0" w:type="auto"/>
          </w:tcPr>
          <w:p w14:paraId="7F59EE67" w14:textId="77777777" w:rsidR="00925964" w:rsidRPr="00C77E1D" w:rsidRDefault="002423EB" w:rsidP="00425819">
            <w:pPr>
              <w:pStyle w:val="Default"/>
              <w:rPr>
                <w:sz w:val="20"/>
                <w:szCs w:val="20"/>
              </w:rPr>
            </w:pPr>
            <w:r w:rsidRPr="00C77E1D">
              <w:rPr>
                <w:sz w:val="20"/>
                <w:szCs w:val="20"/>
              </w:rPr>
              <w:t>2</w:t>
            </w:r>
          </w:p>
        </w:tc>
        <w:tc>
          <w:tcPr>
            <w:tcW w:w="0" w:type="auto"/>
            <w:gridSpan w:val="2"/>
          </w:tcPr>
          <w:p w14:paraId="381BD61C"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1EF1D135" w14:textId="77777777" w:rsidR="00925964" w:rsidRPr="00C77E1D" w:rsidRDefault="002423EB" w:rsidP="00425819">
            <w:pPr>
              <w:pStyle w:val="Default"/>
              <w:rPr>
                <w:sz w:val="20"/>
                <w:szCs w:val="20"/>
              </w:rPr>
            </w:pPr>
            <w:r w:rsidRPr="00C77E1D">
              <w:rPr>
                <w:sz w:val="20"/>
                <w:szCs w:val="20"/>
              </w:rPr>
              <w:t>5</w:t>
            </w:r>
          </w:p>
        </w:tc>
        <w:tc>
          <w:tcPr>
            <w:tcW w:w="0" w:type="auto"/>
          </w:tcPr>
          <w:p w14:paraId="3DF39A59" w14:textId="77777777" w:rsidR="00925964" w:rsidRPr="00C77E1D" w:rsidRDefault="002423EB" w:rsidP="00425819">
            <w:pPr>
              <w:pStyle w:val="Default"/>
              <w:rPr>
                <w:sz w:val="20"/>
                <w:szCs w:val="20"/>
              </w:rPr>
            </w:pPr>
            <w:r w:rsidRPr="00C77E1D">
              <w:rPr>
                <w:sz w:val="20"/>
                <w:szCs w:val="20"/>
              </w:rPr>
              <w:t>4</w:t>
            </w:r>
          </w:p>
        </w:tc>
        <w:tc>
          <w:tcPr>
            <w:tcW w:w="0" w:type="auto"/>
            <w:gridSpan w:val="2"/>
          </w:tcPr>
          <w:p w14:paraId="457515BC" w14:textId="77777777" w:rsidR="00925964" w:rsidRPr="00C77E1D" w:rsidRDefault="002423EB" w:rsidP="00425819">
            <w:pPr>
              <w:pStyle w:val="Default"/>
              <w:rPr>
                <w:sz w:val="20"/>
                <w:szCs w:val="20"/>
              </w:rPr>
            </w:pPr>
            <w:r w:rsidRPr="00C77E1D">
              <w:rPr>
                <w:sz w:val="20"/>
                <w:szCs w:val="20"/>
              </w:rPr>
              <w:t>5</w:t>
            </w:r>
            <w:r w:rsidR="00925964" w:rsidRPr="00C77E1D">
              <w:rPr>
                <w:sz w:val="20"/>
                <w:szCs w:val="20"/>
              </w:rPr>
              <w:t xml:space="preserve"> </w:t>
            </w:r>
          </w:p>
        </w:tc>
        <w:tc>
          <w:tcPr>
            <w:tcW w:w="0" w:type="auto"/>
          </w:tcPr>
          <w:p w14:paraId="37CF9920"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32323392" w14:textId="77777777" w:rsidR="00925964" w:rsidRPr="00C77E1D" w:rsidRDefault="002423EB" w:rsidP="00425819">
            <w:pPr>
              <w:pStyle w:val="Default"/>
              <w:rPr>
                <w:sz w:val="20"/>
                <w:szCs w:val="20"/>
              </w:rPr>
            </w:pPr>
            <w:r w:rsidRPr="00C77E1D">
              <w:rPr>
                <w:sz w:val="20"/>
                <w:szCs w:val="20"/>
              </w:rPr>
              <w:t>4</w:t>
            </w:r>
            <w:r w:rsidR="00925964" w:rsidRPr="00C77E1D">
              <w:rPr>
                <w:sz w:val="20"/>
                <w:szCs w:val="20"/>
              </w:rPr>
              <w:t xml:space="preserve"> </w:t>
            </w:r>
          </w:p>
        </w:tc>
        <w:tc>
          <w:tcPr>
            <w:tcW w:w="0" w:type="auto"/>
            <w:gridSpan w:val="2"/>
          </w:tcPr>
          <w:p w14:paraId="4AF144CD" w14:textId="77777777" w:rsidR="00925964" w:rsidRPr="00C77E1D" w:rsidRDefault="002423EB" w:rsidP="00425819">
            <w:pPr>
              <w:pStyle w:val="Default"/>
              <w:rPr>
                <w:sz w:val="20"/>
                <w:szCs w:val="20"/>
              </w:rPr>
            </w:pPr>
            <w:r w:rsidRPr="00C77E1D">
              <w:rPr>
                <w:sz w:val="20"/>
                <w:szCs w:val="20"/>
              </w:rPr>
              <w:t>4</w:t>
            </w:r>
          </w:p>
        </w:tc>
        <w:tc>
          <w:tcPr>
            <w:tcW w:w="0" w:type="auto"/>
          </w:tcPr>
          <w:p w14:paraId="24E9415E" w14:textId="77777777" w:rsidR="00925964" w:rsidRPr="00C77E1D" w:rsidRDefault="002423EB" w:rsidP="00425819">
            <w:pPr>
              <w:pStyle w:val="Default"/>
              <w:rPr>
                <w:sz w:val="20"/>
                <w:szCs w:val="20"/>
              </w:rPr>
            </w:pPr>
            <w:r w:rsidRPr="00C77E1D">
              <w:rPr>
                <w:sz w:val="20"/>
                <w:szCs w:val="20"/>
              </w:rPr>
              <w:t>4</w:t>
            </w:r>
          </w:p>
        </w:tc>
        <w:tc>
          <w:tcPr>
            <w:tcW w:w="0" w:type="auto"/>
          </w:tcPr>
          <w:p w14:paraId="237D8546" w14:textId="77777777" w:rsidR="00925964" w:rsidRPr="00C77E1D" w:rsidRDefault="00925964" w:rsidP="00425819">
            <w:pPr>
              <w:pStyle w:val="Default"/>
              <w:rPr>
                <w:sz w:val="20"/>
                <w:szCs w:val="20"/>
              </w:rPr>
            </w:pPr>
            <w:r w:rsidRPr="00C77E1D">
              <w:rPr>
                <w:sz w:val="20"/>
                <w:szCs w:val="20"/>
              </w:rPr>
              <w:t xml:space="preserve">1 </w:t>
            </w:r>
          </w:p>
        </w:tc>
        <w:tc>
          <w:tcPr>
            <w:tcW w:w="0" w:type="auto"/>
          </w:tcPr>
          <w:p w14:paraId="216E84E8" w14:textId="77777777" w:rsidR="00925964" w:rsidRPr="00C77E1D" w:rsidRDefault="002423EB" w:rsidP="00425819">
            <w:pPr>
              <w:pStyle w:val="Default"/>
              <w:rPr>
                <w:sz w:val="20"/>
                <w:szCs w:val="20"/>
              </w:rPr>
            </w:pPr>
            <w:r w:rsidRPr="00C77E1D">
              <w:rPr>
                <w:sz w:val="20"/>
                <w:szCs w:val="20"/>
              </w:rPr>
              <w:t>2</w:t>
            </w:r>
            <w:r w:rsidR="00925964" w:rsidRPr="00C77E1D">
              <w:rPr>
                <w:sz w:val="20"/>
                <w:szCs w:val="20"/>
              </w:rPr>
              <w:t xml:space="preserve"> </w:t>
            </w:r>
          </w:p>
        </w:tc>
      </w:tr>
      <w:tr w:rsidR="00AA5043" w:rsidRPr="00C77E1D" w14:paraId="5BF25BDD" w14:textId="77777777" w:rsidTr="00C77E1D">
        <w:tc>
          <w:tcPr>
            <w:tcW w:w="10173" w:type="dxa"/>
            <w:gridSpan w:val="21"/>
          </w:tcPr>
          <w:p w14:paraId="23ED6423" w14:textId="77777777" w:rsidR="00016D5A" w:rsidRPr="00C77E1D" w:rsidRDefault="00016D5A" w:rsidP="00016D5A">
            <w:pPr>
              <w:rPr>
                <w:rFonts w:ascii="Times New Roman" w:hAnsi="Times New Roman" w:cs="Times New Roman"/>
                <w:b/>
                <w:sz w:val="20"/>
                <w:szCs w:val="20"/>
              </w:rPr>
            </w:pPr>
          </w:p>
          <w:p w14:paraId="48F78D3E" w14:textId="77777777" w:rsidR="00AA5043" w:rsidRPr="00C77E1D" w:rsidRDefault="00AA5043" w:rsidP="00AA5043">
            <w:pPr>
              <w:jc w:val="center"/>
              <w:rPr>
                <w:rFonts w:ascii="Times New Roman" w:hAnsi="Times New Roman" w:cs="Times New Roman"/>
                <w:b/>
                <w:sz w:val="20"/>
                <w:szCs w:val="20"/>
              </w:rPr>
            </w:pPr>
            <w:r w:rsidRPr="00C77E1D">
              <w:rPr>
                <w:rFonts w:ascii="Times New Roman" w:hAnsi="Times New Roman" w:cs="Times New Roman"/>
                <w:b/>
                <w:sz w:val="20"/>
                <w:szCs w:val="20"/>
              </w:rPr>
              <w:t>ÖÇ: Öğrenme Çıktıları PÇ: Program Çıktıları</w:t>
            </w:r>
          </w:p>
        </w:tc>
      </w:tr>
      <w:tr w:rsidR="00AA5043" w:rsidRPr="00C77E1D" w14:paraId="6C88DDF0" w14:textId="77777777" w:rsidTr="00C77E1D">
        <w:tc>
          <w:tcPr>
            <w:tcW w:w="795" w:type="dxa"/>
          </w:tcPr>
          <w:p w14:paraId="7BBB0D0A" w14:textId="77777777" w:rsidR="00AA5043" w:rsidRPr="002E1792" w:rsidRDefault="00AA5043">
            <w:pPr>
              <w:rPr>
                <w:rFonts w:ascii="Times New Roman" w:hAnsi="Times New Roman" w:cs="Times New Roman"/>
                <w:b/>
                <w:bCs/>
                <w:sz w:val="20"/>
                <w:szCs w:val="20"/>
              </w:rPr>
            </w:pPr>
            <w:r w:rsidRPr="002E1792">
              <w:rPr>
                <w:rFonts w:ascii="Times New Roman" w:hAnsi="Times New Roman" w:cs="Times New Roman"/>
                <w:b/>
                <w:bCs/>
                <w:sz w:val="20"/>
                <w:szCs w:val="20"/>
              </w:rPr>
              <w:t>Katkı Düzeyi</w:t>
            </w:r>
          </w:p>
        </w:tc>
        <w:tc>
          <w:tcPr>
            <w:tcW w:w="1723" w:type="dxa"/>
            <w:gridSpan w:val="3"/>
          </w:tcPr>
          <w:p w14:paraId="51F03E14" w14:textId="7604FE05" w:rsidR="00AA5043" w:rsidRPr="00C77E1D" w:rsidRDefault="00AA5043">
            <w:pPr>
              <w:rPr>
                <w:rFonts w:ascii="Times New Roman" w:hAnsi="Times New Roman" w:cs="Times New Roman"/>
                <w:sz w:val="20"/>
                <w:szCs w:val="20"/>
              </w:rPr>
            </w:pPr>
            <w:r w:rsidRPr="00C77E1D">
              <w:rPr>
                <w:rFonts w:ascii="Times New Roman" w:hAnsi="Times New Roman" w:cs="Times New Roman"/>
                <w:sz w:val="20"/>
                <w:szCs w:val="20"/>
              </w:rPr>
              <w:t xml:space="preserve">1 </w:t>
            </w:r>
            <w:r w:rsidR="00C77E1D">
              <w:rPr>
                <w:rFonts w:ascii="Times New Roman" w:hAnsi="Times New Roman" w:cs="Times New Roman"/>
                <w:sz w:val="20"/>
                <w:szCs w:val="20"/>
              </w:rPr>
              <w:t>Ç</w:t>
            </w:r>
            <w:r w:rsidRPr="00C77E1D">
              <w:rPr>
                <w:rFonts w:ascii="Times New Roman" w:hAnsi="Times New Roman" w:cs="Times New Roman"/>
                <w:sz w:val="20"/>
                <w:szCs w:val="20"/>
              </w:rPr>
              <w:t>ok düşük</w:t>
            </w:r>
          </w:p>
        </w:tc>
        <w:tc>
          <w:tcPr>
            <w:tcW w:w="1485" w:type="dxa"/>
            <w:gridSpan w:val="4"/>
          </w:tcPr>
          <w:p w14:paraId="088A7271" w14:textId="77777777" w:rsidR="00AA5043" w:rsidRPr="00C77E1D" w:rsidRDefault="00AA5043">
            <w:pPr>
              <w:rPr>
                <w:rFonts w:ascii="Times New Roman" w:hAnsi="Times New Roman" w:cs="Times New Roman"/>
                <w:sz w:val="20"/>
                <w:szCs w:val="20"/>
              </w:rPr>
            </w:pPr>
            <w:r w:rsidRPr="00C77E1D">
              <w:rPr>
                <w:rFonts w:ascii="Times New Roman" w:hAnsi="Times New Roman" w:cs="Times New Roman"/>
                <w:sz w:val="20"/>
                <w:szCs w:val="20"/>
              </w:rPr>
              <w:t>2 Düşük</w:t>
            </w:r>
          </w:p>
        </w:tc>
        <w:tc>
          <w:tcPr>
            <w:tcW w:w="1750" w:type="dxa"/>
            <w:gridSpan w:val="4"/>
          </w:tcPr>
          <w:p w14:paraId="4254FF1D" w14:textId="77777777" w:rsidR="00AA5043" w:rsidRPr="00C77E1D" w:rsidRDefault="00AA5043">
            <w:pPr>
              <w:rPr>
                <w:rFonts w:ascii="Times New Roman" w:hAnsi="Times New Roman" w:cs="Times New Roman"/>
                <w:sz w:val="20"/>
                <w:szCs w:val="20"/>
              </w:rPr>
            </w:pPr>
            <w:r w:rsidRPr="00C77E1D">
              <w:rPr>
                <w:rFonts w:ascii="Times New Roman" w:hAnsi="Times New Roman" w:cs="Times New Roman"/>
                <w:sz w:val="20"/>
                <w:szCs w:val="20"/>
              </w:rPr>
              <w:t>3 Orta</w:t>
            </w:r>
          </w:p>
        </w:tc>
        <w:tc>
          <w:tcPr>
            <w:tcW w:w="2000" w:type="dxa"/>
            <w:gridSpan w:val="4"/>
          </w:tcPr>
          <w:p w14:paraId="51CBDFDD" w14:textId="77777777" w:rsidR="00AA5043" w:rsidRPr="00C77E1D" w:rsidRDefault="00AA5043">
            <w:pPr>
              <w:rPr>
                <w:rFonts w:ascii="Times New Roman" w:hAnsi="Times New Roman" w:cs="Times New Roman"/>
                <w:sz w:val="20"/>
                <w:szCs w:val="20"/>
              </w:rPr>
            </w:pPr>
            <w:r w:rsidRPr="00C77E1D">
              <w:rPr>
                <w:rFonts w:ascii="Times New Roman" w:hAnsi="Times New Roman" w:cs="Times New Roman"/>
                <w:sz w:val="20"/>
                <w:szCs w:val="20"/>
              </w:rPr>
              <w:t>4 Yüksek</w:t>
            </w:r>
          </w:p>
        </w:tc>
        <w:tc>
          <w:tcPr>
            <w:tcW w:w="2420" w:type="dxa"/>
            <w:gridSpan w:val="5"/>
          </w:tcPr>
          <w:p w14:paraId="15580372" w14:textId="77777777" w:rsidR="00AA5043" w:rsidRPr="00C77E1D" w:rsidRDefault="00AA5043">
            <w:pPr>
              <w:rPr>
                <w:rFonts w:ascii="Times New Roman" w:hAnsi="Times New Roman" w:cs="Times New Roman"/>
                <w:sz w:val="20"/>
                <w:szCs w:val="20"/>
              </w:rPr>
            </w:pPr>
            <w:r w:rsidRPr="00C77E1D">
              <w:rPr>
                <w:rFonts w:ascii="Times New Roman" w:hAnsi="Times New Roman" w:cs="Times New Roman"/>
                <w:sz w:val="20"/>
                <w:szCs w:val="20"/>
              </w:rPr>
              <w:t>5 Çok Yüksek</w:t>
            </w:r>
          </w:p>
        </w:tc>
      </w:tr>
    </w:tbl>
    <w:p w14:paraId="668CE9BB" w14:textId="77777777" w:rsidR="00AA5043" w:rsidRPr="00F25A07" w:rsidRDefault="00AA5043">
      <w:pPr>
        <w:rPr>
          <w:rFonts w:ascii="Times New Roman" w:hAnsi="Times New Roman" w:cs="Times New Roman"/>
          <w:sz w:val="24"/>
          <w:szCs w:val="24"/>
        </w:rPr>
      </w:pPr>
    </w:p>
    <w:p w14:paraId="46EF95C8" w14:textId="77777777" w:rsidR="00AA5043" w:rsidRPr="00F25A07" w:rsidRDefault="00AA5043">
      <w:pPr>
        <w:rPr>
          <w:rFonts w:ascii="Times New Roman" w:hAnsi="Times New Roman" w:cs="Times New Roman"/>
          <w:sz w:val="24"/>
          <w:szCs w:val="24"/>
        </w:rPr>
      </w:pPr>
    </w:p>
    <w:p w14:paraId="7051F43E" w14:textId="77777777" w:rsidR="00AA5043" w:rsidRPr="00F25A07" w:rsidRDefault="00AA5043" w:rsidP="00AA5043">
      <w:pPr>
        <w:jc w:val="center"/>
        <w:rPr>
          <w:rFonts w:ascii="Times New Roman" w:hAnsi="Times New Roman" w:cs="Times New Roman"/>
          <w:b/>
          <w:sz w:val="24"/>
          <w:szCs w:val="24"/>
        </w:rPr>
      </w:pPr>
      <w:r w:rsidRPr="00F25A07">
        <w:rPr>
          <w:rFonts w:ascii="Times New Roman" w:hAnsi="Times New Roman" w:cs="Times New Roman"/>
          <w:b/>
          <w:sz w:val="24"/>
          <w:szCs w:val="24"/>
        </w:rPr>
        <w:t>Program Çıktıları ve İlgili Dersin İlişkisi</w:t>
      </w:r>
    </w:p>
    <w:tbl>
      <w:tblPr>
        <w:tblStyle w:val="TabloKlavuzu"/>
        <w:tblW w:w="9782" w:type="dxa"/>
        <w:tblLayout w:type="fixed"/>
        <w:tblLook w:val="04A0" w:firstRow="1" w:lastRow="0" w:firstColumn="1" w:lastColumn="0" w:noHBand="0" w:noVBand="1"/>
      </w:tblPr>
      <w:tblGrid>
        <w:gridCol w:w="1062"/>
        <w:gridCol w:w="571"/>
        <w:gridCol w:w="545"/>
        <w:gridCol w:w="546"/>
        <w:gridCol w:w="546"/>
        <w:gridCol w:w="546"/>
        <w:gridCol w:w="546"/>
        <w:gridCol w:w="546"/>
        <w:gridCol w:w="546"/>
        <w:gridCol w:w="546"/>
        <w:gridCol w:w="636"/>
        <w:gridCol w:w="636"/>
        <w:gridCol w:w="636"/>
        <w:gridCol w:w="636"/>
        <w:gridCol w:w="636"/>
        <w:gridCol w:w="602"/>
      </w:tblGrid>
      <w:tr w:rsidR="00815510" w:rsidRPr="00F25A07" w14:paraId="6853F633" w14:textId="77777777" w:rsidTr="00AF7ABA">
        <w:tc>
          <w:tcPr>
            <w:tcW w:w="1062" w:type="dxa"/>
          </w:tcPr>
          <w:p w14:paraId="1313DF85" w14:textId="77777777" w:rsidR="00815510" w:rsidRPr="00F25A07" w:rsidRDefault="00815510">
            <w:pPr>
              <w:pStyle w:val="Default"/>
            </w:pPr>
            <w:r w:rsidRPr="00F25A07">
              <w:rPr>
                <w:b/>
                <w:bCs/>
              </w:rPr>
              <w:t xml:space="preserve">Ders </w:t>
            </w:r>
          </w:p>
        </w:tc>
        <w:tc>
          <w:tcPr>
            <w:tcW w:w="571" w:type="dxa"/>
          </w:tcPr>
          <w:p w14:paraId="7C72A17E" w14:textId="77777777" w:rsidR="00815510" w:rsidRPr="00F25A07" w:rsidRDefault="00815510">
            <w:pPr>
              <w:pStyle w:val="Default"/>
            </w:pPr>
            <w:r w:rsidRPr="00F25A07">
              <w:rPr>
                <w:b/>
                <w:bCs/>
              </w:rPr>
              <w:t xml:space="preserve">PÇ1 </w:t>
            </w:r>
          </w:p>
        </w:tc>
        <w:tc>
          <w:tcPr>
            <w:tcW w:w="545" w:type="dxa"/>
          </w:tcPr>
          <w:p w14:paraId="54AA571B" w14:textId="77777777" w:rsidR="00815510" w:rsidRPr="00F25A07" w:rsidRDefault="00815510">
            <w:pPr>
              <w:pStyle w:val="Default"/>
            </w:pPr>
            <w:r w:rsidRPr="00F25A07">
              <w:rPr>
                <w:b/>
                <w:bCs/>
              </w:rPr>
              <w:t xml:space="preserve">PÇ2 </w:t>
            </w:r>
          </w:p>
        </w:tc>
        <w:tc>
          <w:tcPr>
            <w:tcW w:w="546" w:type="dxa"/>
          </w:tcPr>
          <w:p w14:paraId="25DC9C39" w14:textId="77777777" w:rsidR="00815510" w:rsidRPr="00F25A07" w:rsidRDefault="00815510">
            <w:pPr>
              <w:pStyle w:val="Default"/>
            </w:pPr>
            <w:r w:rsidRPr="00F25A07">
              <w:rPr>
                <w:b/>
                <w:bCs/>
              </w:rPr>
              <w:t xml:space="preserve">PÇ3 </w:t>
            </w:r>
          </w:p>
        </w:tc>
        <w:tc>
          <w:tcPr>
            <w:tcW w:w="546" w:type="dxa"/>
          </w:tcPr>
          <w:p w14:paraId="1B620263" w14:textId="77777777" w:rsidR="00815510" w:rsidRPr="00F25A07" w:rsidRDefault="00815510">
            <w:pPr>
              <w:pStyle w:val="Default"/>
            </w:pPr>
            <w:r w:rsidRPr="00F25A07">
              <w:rPr>
                <w:b/>
                <w:bCs/>
              </w:rPr>
              <w:t xml:space="preserve">PÇ4 </w:t>
            </w:r>
          </w:p>
        </w:tc>
        <w:tc>
          <w:tcPr>
            <w:tcW w:w="546" w:type="dxa"/>
          </w:tcPr>
          <w:p w14:paraId="1A0254FA" w14:textId="77777777" w:rsidR="00815510" w:rsidRPr="00F25A07" w:rsidRDefault="00815510">
            <w:pPr>
              <w:pStyle w:val="Default"/>
            </w:pPr>
            <w:r w:rsidRPr="00F25A07">
              <w:rPr>
                <w:b/>
                <w:bCs/>
              </w:rPr>
              <w:t xml:space="preserve">PÇ5 </w:t>
            </w:r>
          </w:p>
        </w:tc>
        <w:tc>
          <w:tcPr>
            <w:tcW w:w="546" w:type="dxa"/>
          </w:tcPr>
          <w:p w14:paraId="6682B975" w14:textId="77777777" w:rsidR="00815510" w:rsidRPr="00F25A07" w:rsidRDefault="00815510">
            <w:pPr>
              <w:pStyle w:val="Default"/>
            </w:pPr>
            <w:r w:rsidRPr="00F25A07">
              <w:rPr>
                <w:b/>
                <w:bCs/>
              </w:rPr>
              <w:t xml:space="preserve">PÇ6 </w:t>
            </w:r>
          </w:p>
        </w:tc>
        <w:tc>
          <w:tcPr>
            <w:tcW w:w="546" w:type="dxa"/>
          </w:tcPr>
          <w:p w14:paraId="4011B803" w14:textId="77777777" w:rsidR="00815510" w:rsidRPr="00F25A07" w:rsidRDefault="00815510">
            <w:pPr>
              <w:pStyle w:val="Default"/>
            </w:pPr>
            <w:r w:rsidRPr="00F25A07">
              <w:rPr>
                <w:b/>
                <w:bCs/>
              </w:rPr>
              <w:t xml:space="preserve">PÇ7 </w:t>
            </w:r>
          </w:p>
        </w:tc>
        <w:tc>
          <w:tcPr>
            <w:tcW w:w="546" w:type="dxa"/>
          </w:tcPr>
          <w:p w14:paraId="02CD2442" w14:textId="77777777" w:rsidR="00815510" w:rsidRPr="00F25A07" w:rsidRDefault="00815510">
            <w:pPr>
              <w:pStyle w:val="Default"/>
            </w:pPr>
            <w:r w:rsidRPr="00F25A07">
              <w:rPr>
                <w:b/>
                <w:bCs/>
              </w:rPr>
              <w:t xml:space="preserve">PÇ8 </w:t>
            </w:r>
          </w:p>
        </w:tc>
        <w:tc>
          <w:tcPr>
            <w:tcW w:w="546" w:type="dxa"/>
          </w:tcPr>
          <w:p w14:paraId="12F4B14D" w14:textId="77777777" w:rsidR="00815510" w:rsidRPr="00F25A07" w:rsidRDefault="00815510">
            <w:pPr>
              <w:pStyle w:val="Default"/>
            </w:pPr>
            <w:r w:rsidRPr="00F25A07">
              <w:rPr>
                <w:b/>
                <w:bCs/>
              </w:rPr>
              <w:t xml:space="preserve">PÇ9 </w:t>
            </w:r>
          </w:p>
        </w:tc>
        <w:tc>
          <w:tcPr>
            <w:tcW w:w="636" w:type="dxa"/>
          </w:tcPr>
          <w:p w14:paraId="504288BA" w14:textId="77777777" w:rsidR="00815510" w:rsidRPr="00F25A07" w:rsidRDefault="00815510">
            <w:pPr>
              <w:pStyle w:val="Default"/>
            </w:pPr>
            <w:r w:rsidRPr="00F25A07">
              <w:rPr>
                <w:b/>
                <w:bCs/>
              </w:rPr>
              <w:t xml:space="preserve">PÇ10 </w:t>
            </w:r>
          </w:p>
        </w:tc>
        <w:tc>
          <w:tcPr>
            <w:tcW w:w="636" w:type="dxa"/>
          </w:tcPr>
          <w:p w14:paraId="2384296E" w14:textId="77777777" w:rsidR="00815510" w:rsidRPr="00F25A07" w:rsidRDefault="00815510">
            <w:pPr>
              <w:pStyle w:val="Default"/>
            </w:pPr>
            <w:r w:rsidRPr="00F25A07">
              <w:rPr>
                <w:b/>
                <w:bCs/>
              </w:rPr>
              <w:t xml:space="preserve">PÇ11 </w:t>
            </w:r>
          </w:p>
        </w:tc>
        <w:tc>
          <w:tcPr>
            <w:tcW w:w="636" w:type="dxa"/>
          </w:tcPr>
          <w:p w14:paraId="20361CFB" w14:textId="77777777" w:rsidR="00815510" w:rsidRPr="00F25A07" w:rsidRDefault="00815510">
            <w:pPr>
              <w:pStyle w:val="Default"/>
            </w:pPr>
            <w:r w:rsidRPr="00F25A07">
              <w:rPr>
                <w:b/>
                <w:bCs/>
              </w:rPr>
              <w:t xml:space="preserve">PÇ12 </w:t>
            </w:r>
          </w:p>
        </w:tc>
        <w:tc>
          <w:tcPr>
            <w:tcW w:w="636" w:type="dxa"/>
          </w:tcPr>
          <w:p w14:paraId="57028F9D" w14:textId="77777777" w:rsidR="00815510" w:rsidRPr="00F25A07" w:rsidRDefault="00815510">
            <w:pPr>
              <w:pStyle w:val="Default"/>
            </w:pPr>
            <w:r w:rsidRPr="00F25A07">
              <w:rPr>
                <w:b/>
                <w:bCs/>
              </w:rPr>
              <w:t xml:space="preserve">PÇ13 </w:t>
            </w:r>
          </w:p>
        </w:tc>
        <w:tc>
          <w:tcPr>
            <w:tcW w:w="636" w:type="dxa"/>
          </w:tcPr>
          <w:p w14:paraId="184C705A" w14:textId="77777777" w:rsidR="00815510" w:rsidRPr="00F25A07" w:rsidRDefault="00815510">
            <w:pPr>
              <w:pStyle w:val="Default"/>
            </w:pPr>
            <w:r w:rsidRPr="00F25A07">
              <w:rPr>
                <w:b/>
                <w:bCs/>
              </w:rPr>
              <w:t xml:space="preserve">PÇ14 </w:t>
            </w:r>
          </w:p>
        </w:tc>
        <w:tc>
          <w:tcPr>
            <w:tcW w:w="602" w:type="dxa"/>
          </w:tcPr>
          <w:p w14:paraId="477ED8E7" w14:textId="77777777" w:rsidR="00815510" w:rsidRPr="00F25A07" w:rsidRDefault="00815510">
            <w:pPr>
              <w:pStyle w:val="Default"/>
            </w:pPr>
            <w:r w:rsidRPr="00F25A07">
              <w:rPr>
                <w:b/>
                <w:bCs/>
              </w:rPr>
              <w:t xml:space="preserve">PÇ15 </w:t>
            </w:r>
          </w:p>
        </w:tc>
      </w:tr>
      <w:tr w:rsidR="00815510" w:rsidRPr="00AF7ABA" w14:paraId="5B70DDAB" w14:textId="77777777" w:rsidTr="00AF7ABA">
        <w:tc>
          <w:tcPr>
            <w:tcW w:w="1062" w:type="dxa"/>
          </w:tcPr>
          <w:p w14:paraId="7818EC06" w14:textId="77777777" w:rsidR="00815510" w:rsidRPr="00F25A07" w:rsidRDefault="00815510" w:rsidP="00815510">
            <w:pPr>
              <w:pStyle w:val="Default"/>
            </w:pPr>
            <w:r w:rsidRPr="00F25A07">
              <w:t xml:space="preserve">Dental Anestezi </w:t>
            </w:r>
          </w:p>
        </w:tc>
        <w:tc>
          <w:tcPr>
            <w:tcW w:w="571" w:type="dxa"/>
          </w:tcPr>
          <w:p w14:paraId="6F2398CA" w14:textId="77777777" w:rsidR="00815510" w:rsidRPr="00F25A07" w:rsidRDefault="000622E2">
            <w:pPr>
              <w:pStyle w:val="Default"/>
            </w:pPr>
            <w:r w:rsidRPr="00F25A07">
              <w:t>5</w:t>
            </w:r>
            <w:r w:rsidR="00815510" w:rsidRPr="00F25A07">
              <w:t xml:space="preserve"> </w:t>
            </w:r>
          </w:p>
        </w:tc>
        <w:tc>
          <w:tcPr>
            <w:tcW w:w="545" w:type="dxa"/>
          </w:tcPr>
          <w:p w14:paraId="43A96BE7" w14:textId="77777777" w:rsidR="00815510" w:rsidRPr="00F25A07" w:rsidRDefault="000622E2">
            <w:pPr>
              <w:pStyle w:val="Default"/>
            </w:pPr>
            <w:r w:rsidRPr="00F25A07">
              <w:t>4</w:t>
            </w:r>
          </w:p>
        </w:tc>
        <w:tc>
          <w:tcPr>
            <w:tcW w:w="546" w:type="dxa"/>
          </w:tcPr>
          <w:p w14:paraId="559D53C2" w14:textId="77777777" w:rsidR="00815510" w:rsidRPr="00F25A07" w:rsidRDefault="000622E2">
            <w:pPr>
              <w:pStyle w:val="Default"/>
            </w:pPr>
            <w:r w:rsidRPr="00F25A07">
              <w:t>5</w:t>
            </w:r>
            <w:r w:rsidR="00815510" w:rsidRPr="00F25A07">
              <w:t xml:space="preserve"> </w:t>
            </w:r>
          </w:p>
        </w:tc>
        <w:tc>
          <w:tcPr>
            <w:tcW w:w="546" w:type="dxa"/>
          </w:tcPr>
          <w:p w14:paraId="0FA32753" w14:textId="77777777" w:rsidR="00815510" w:rsidRPr="00F25A07" w:rsidRDefault="00815510">
            <w:pPr>
              <w:pStyle w:val="Default"/>
            </w:pPr>
            <w:r w:rsidRPr="00F25A07">
              <w:t xml:space="preserve">1 </w:t>
            </w:r>
          </w:p>
        </w:tc>
        <w:tc>
          <w:tcPr>
            <w:tcW w:w="546" w:type="dxa"/>
          </w:tcPr>
          <w:p w14:paraId="01285992" w14:textId="77777777" w:rsidR="00815510" w:rsidRPr="00F25A07" w:rsidRDefault="000622E2">
            <w:pPr>
              <w:pStyle w:val="Default"/>
            </w:pPr>
            <w:r w:rsidRPr="00F25A07">
              <w:t>2</w:t>
            </w:r>
            <w:r w:rsidR="00815510" w:rsidRPr="00F25A07">
              <w:t xml:space="preserve"> </w:t>
            </w:r>
          </w:p>
        </w:tc>
        <w:tc>
          <w:tcPr>
            <w:tcW w:w="546" w:type="dxa"/>
          </w:tcPr>
          <w:p w14:paraId="0400F548" w14:textId="77777777" w:rsidR="00815510" w:rsidRPr="00F25A07" w:rsidRDefault="000622E2">
            <w:pPr>
              <w:pStyle w:val="Default"/>
            </w:pPr>
            <w:r w:rsidRPr="00F25A07">
              <w:t>2</w:t>
            </w:r>
            <w:r w:rsidR="00815510" w:rsidRPr="00F25A07">
              <w:t xml:space="preserve"> </w:t>
            </w:r>
          </w:p>
        </w:tc>
        <w:tc>
          <w:tcPr>
            <w:tcW w:w="546" w:type="dxa"/>
          </w:tcPr>
          <w:p w14:paraId="33CE8A53" w14:textId="77777777" w:rsidR="00815510" w:rsidRPr="00F25A07" w:rsidRDefault="000622E2">
            <w:pPr>
              <w:pStyle w:val="Default"/>
            </w:pPr>
            <w:r w:rsidRPr="00F25A07">
              <w:t>2</w:t>
            </w:r>
            <w:r w:rsidR="00815510" w:rsidRPr="00F25A07">
              <w:t xml:space="preserve"> </w:t>
            </w:r>
          </w:p>
        </w:tc>
        <w:tc>
          <w:tcPr>
            <w:tcW w:w="546" w:type="dxa"/>
          </w:tcPr>
          <w:p w14:paraId="159D55D9" w14:textId="77777777" w:rsidR="00815510" w:rsidRPr="00F25A07" w:rsidRDefault="000622E2">
            <w:pPr>
              <w:pStyle w:val="Default"/>
            </w:pPr>
            <w:r w:rsidRPr="00F25A07">
              <w:t>4</w:t>
            </w:r>
            <w:r w:rsidR="00815510" w:rsidRPr="00F25A07">
              <w:t xml:space="preserve"> </w:t>
            </w:r>
          </w:p>
        </w:tc>
        <w:tc>
          <w:tcPr>
            <w:tcW w:w="546" w:type="dxa"/>
          </w:tcPr>
          <w:p w14:paraId="4FF32928" w14:textId="77777777" w:rsidR="00815510" w:rsidRPr="00F25A07" w:rsidRDefault="000622E2">
            <w:pPr>
              <w:pStyle w:val="Default"/>
            </w:pPr>
            <w:r w:rsidRPr="00F25A07">
              <w:t>5</w:t>
            </w:r>
            <w:r w:rsidR="00815510" w:rsidRPr="00F25A07">
              <w:t xml:space="preserve"> </w:t>
            </w:r>
          </w:p>
        </w:tc>
        <w:tc>
          <w:tcPr>
            <w:tcW w:w="636" w:type="dxa"/>
          </w:tcPr>
          <w:p w14:paraId="3E7EB205" w14:textId="77777777" w:rsidR="00815510" w:rsidRPr="00F25A07" w:rsidRDefault="000622E2" w:rsidP="000622E2">
            <w:pPr>
              <w:pStyle w:val="Default"/>
            </w:pPr>
            <w:r w:rsidRPr="00F25A07">
              <w:t>4</w:t>
            </w:r>
            <w:r w:rsidR="00815510" w:rsidRPr="00F25A07">
              <w:t xml:space="preserve"> </w:t>
            </w:r>
          </w:p>
        </w:tc>
        <w:tc>
          <w:tcPr>
            <w:tcW w:w="636" w:type="dxa"/>
          </w:tcPr>
          <w:p w14:paraId="1D803ABE" w14:textId="77777777" w:rsidR="00815510" w:rsidRPr="00F25A07" w:rsidRDefault="000622E2">
            <w:pPr>
              <w:pStyle w:val="Default"/>
            </w:pPr>
            <w:r w:rsidRPr="00F25A07">
              <w:t>2</w:t>
            </w:r>
            <w:r w:rsidR="00815510" w:rsidRPr="00F25A07">
              <w:t xml:space="preserve"> </w:t>
            </w:r>
          </w:p>
        </w:tc>
        <w:tc>
          <w:tcPr>
            <w:tcW w:w="636" w:type="dxa"/>
          </w:tcPr>
          <w:p w14:paraId="5B5A4517" w14:textId="77777777" w:rsidR="00815510" w:rsidRPr="00F25A07" w:rsidRDefault="000622E2">
            <w:pPr>
              <w:pStyle w:val="Default"/>
            </w:pPr>
            <w:r w:rsidRPr="00F25A07">
              <w:t>4</w:t>
            </w:r>
            <w:r w:rsidR="00815510" w:rsidRPr="00F25A07">
              <w:t xml:space="preserve"> </w:t>
            </w:r>
          </w:p>
        </w:tc>
        <w:tc>
          <w:tcPr>
            <w:tcW w:w="636" w:type="dxa"/>
          </w:tcPr>
          <w:p w14:paraId="31197ACB" w14:textId="77777777" w:rsidR="00815510" w:rsidRPr="00F25A07" w:rsidRDefault="002423EB">
            <w:pPr>
              <w:pStyle w:val="Default"/>
            </w:pPr>
            <w:r w:rsidRPr="00F25A07">
              <w:t>4</w:t>
            </w:r>
            <w:r w:rsidR="00815510" w:rsidRPr="00F25A07">
              <w:t xml:space="preserve"> </w:t>
            </w:r>
          </w:p>
        </w:tc>
        <w:tc>
          <w:tcPr>
            <w:tcW w:w="636" w:type="dxa"/>
          </w:tcPr>
          <w:p w14:paraId="398885C1" w14:textId="77777777" w:rsidR="00815510" w:rsidRPr="00F25A07" w:rsidRDefault="002423EB">
            <w:pPr>
              <w:pStyle w:val="Default"/>
            </w:pPr>
            <w:r w:rsidRPr="00F25A07">
              <w:t>4</w:t>
            </w:r>
            <w:r w:rsidR="00815510" w:rsidRPr="00F25A07">
              <w:t xml:space="preserve"> </w:t>
            </w:r>
          </w:p>
        </w:tc>
        <w:tc>
          <w:tcPr>
            <w:tcW w:w="602" w:type="dxa"/>
          </w:tcPr>
          <w:p w14:paraId="458005F2" w14:textId="77777777" w:rsidR="00815510" w:rsidRPr="00F25A07" w:rsidRDefault="002423EB" w:rsidP="002423EB">
            <w:pPr>
              <w:pStyle w:val="Default"/>
            </w:pPr>
            <w:r w:rsidRPr="00F25A07">
              <w:t>2</w:t>
            </w:r>
            <w:r w:rsidR="00815510" w:rsidRPr="00F25A07">
              <w:t xml:space="preserve"> </w:t>
            </w:r>
          </w:p>
        </w:tc>
      </w:tr>
    </w:tbl>
    <w:p w14:paraId="13F4D146" w14:textId="77777777" w:rsidR="00AA5043" w:rsidRPr="00F25A07" w:rsidRDefault="00AA5043">
      <w:pPr>
        <w:rPr>
          <w:rFonts w:ascii="Times New Roman" w:hAnsi="Times New Roman" w:cs="Times New Roman"/>
          <w:sz w:val="24"/>
          <w:szCs w:val="24"/>
        </w:rPr>
      </w:pPr>
    </w:p>
    <w:sectPr w:rsidR="00AA5043" w:rsidRPr="00F2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7CF"/>
    <w:multiLevelType w:val="hybridMultilevel"/>
    <w:tmpl w:val="8158A7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3F05E9"/>
    <w:multiLevelType w:val="hybridMultilevel"/>
    <w:tmpl w:val="E5048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685"/>
    <w:rsid w:val="00014EA8"/>
    <w:rsid w:val="00016D5A"/>
    <w:rsid w:val="000622E2"/>
    <w:rsid w:val="00142871"/>
    <w:rsid w:val="00142F79"/>
    <w:rsid w:val="001651FB"/>
    <w:rsid w:val="001A4600"/>
    <w:rsid w:val="002423EB"/>
    <w:rsid w:val="00262B52"/>
    <w:rsid w:val="002B3634"/>
    <w:rsid w:val="002C2D85"/>
    <w:rsid w:val="002E1792"/>
    <w:rsid w:val="004432AA"/>
    <w:rsid w:val="00444769"/>
    <w:rsid w:val="004651B0"/>
    <w:rsid w:val="004C5B72"/>
    <w:rsid w:val="00527692"/>
    <w:rsid w:val="0053743D"/>
    <w:rsid w:val="00701026"/>
    <w:rsid w:val="00815510"/>
    <w:rsid w:val="00925964"/>
    <w:rsid w:val="00AA5043"/>
    <w:rsid w:val="00AB2685"/>
    <w:rsid w:val="00AB2A2D"/>
    <w:rsid w:val="00AF7ABA"/>
    <w:rsid w:val="00BD2195"/>
    <w:rsid w:val="00C53F2E"/>
    <w:rsid w:val="00C77E1D"/>
    <w:rsid w:val="00CE5071"/>
    <w:rsid w:val="00D00AD7"/>
    <w:rsid w:val="00D376CC"/>
    <w:rsid w:val="00E25DC1"/>
    <w:rsid w:val="00E80096"/>
    <w:rsid w:val="00EA16E5"/>
    <w:rsid w:val="00F25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3F24"/>
  <w15:docId w15:val="{3D4E0717-EBBF-4021-BE47-546EA9D8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3743D"/>
    <w:rPr>
      <w:color w:val="0000FF" w:themeColor="hyperlink"/>
      <w:u w:val="single"/>
    </w:rPr>
  </w:style>
  <w:style w:type="paragraph" w:customStyle="1" w:styleId="Default">
    <w:name w:val="Default"/>
    <w:rsid w:val="00BD219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D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rmushibrah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dc:creator>
  <cp:lastModifiedBy>Abdullah Göçmez</cp:lastModifiedBy>
  <cp:revision>38</cp:revision>
  <dcterms:created xsi:type="dcterms:W3CDTF">2020-09-01T10:33:00Z</dcterms:created>
  <dcterms:modified xsi:type="dcterms:W3CDTF">2021-09-15T12:40:00Z</dcterms:modified>
</cp:coreProperties>
</file>