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277"/>
        <w:gridCol w:w="1277"/>
        <w:gridCol w:w="1560"/>
        <w:gridCol w:w="1843"/>
        <w:gridCol w:w="1416"/>
        <w:gridCol w:w="1281"/>
      </w:tblGrid>
      <w:tr w:rsidR="00DD2F24" w:rsidRPr="00331AB7" w:rsidTr="00E60525">
        <w:trPr>
          <w:trHeight w:val="441"/>
        </w:trPr>
        <w:tc>
          <w:tcPr>
            <w:tcW w:w="2270" w:type="dxa"/>
            <w:gridSpan w:val="2"/>
          </w:tcPr>
          <w:p w:rsidR="00DD2F24" w:rsidRPr="00331AB7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DersinAdı</w:t>
            </w:r>
            <w:proofErr w:type="spellEnd"/>
          </w:p>
        </w:tc>
        <w:tc>
          <w:tcPr>
            <w:tcW w:w="1277" w:type="dxa"/>
          </w:tcPr>
          <w:p w:rsidR="00DD2F24" w:rsidRPr="00331AB7" w:rsidRDefault="00CE220E" w:rsidP="00314028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0" w:type="dxa"/>
          </w:tcPr>
          <w:p w:rsidR="00DD2F24" w:rsidRPr="00331AB7" w:rsidRDefault="00CE220E" w:rsidP="003140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proofErr w:type="spellEnd"/>
          </w:p>
        </w:tc>
        <w:tc>
          <w:tcPr>
            <w:tcW w:w="1843" w:type="dxa"/>
          </w:tcPr>
          <w:p w:rsidR="00DD2F24" w:rsidRPr="00331AB7" w:rsidRDefault="00CE220E" w:rsidP="00314028">
            <w:pPr>
              <w:pStyle w:val="TableParagraph"/>
              <w:spacing w:line="207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416" w:type="dxa"/>
          </w:tcPr>
          <w:p w:rsidR="00DD2F24" w:rsidRPr="00331AB7" w:rsidRDefault="00CE220E" w:rsidP="00314028">
            <w:pPr>
              <w:pStyle w:val="TableParagraph"/>
              <w:spacing w:line="207" w:lineRule="exact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1281" w:type="dxa"/>
          </w:tcPr>
          <w:p w:rsidR="00DD2F24" w:rsidRPr="00331AB7" w:rsidRDefault="00CE220E" w:rsidP="00314028">
            <w:pPr>
              <w:pStyle w:val="TableParagraph"/>
              <w:spacing w:line="207" w:lineRule="exact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D2F24" w:rsidRPr="00331AB7" w:rsidTr="00E60525">
        <w:trPr>
          <w:trHeight w:val="220"/>
        </w:trPr>
        <w:tc>
          <w:tcPr>
            <w:tcW w:w="2270" w:type="dxa"/>
            <w:gridSpan w:val="2"/>
          </w:tcPr>
          <w:p w:rsidR="00DD2F24" w:rsidRPr="00331AB7" w:rsidRDefault="006B614F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</w:t>
            </w:r>
            <w:proofErr w:type="spellEnd"/>
          </w:p>
        </w:tc>
        <w:tc>
          <w:tcPr>
            <w:tcW w:w="1277" w:type="dxa"/>
          </w:tcPr>
          <w:p w:rsidR="00DD2F24" w:rsidRPr="00331AB7" w:rsidRDefault="005A566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3201115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D2F24" w:rsidRPr="00331AB7" w:rsidRDefault="00331AB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DD2F24" w:rsidRPr="00331AB7" w:rsidRDefault="00C2108B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220E" w:rsidRPr="00331A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DD2F24" w:rsidRPr="00331AB7" w:rsidRDefault="00DC4869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w w:val="92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DD2F24" w:rsidRPr="00331AB7" w:rsidRDefault="00DC4869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w w:val="92"/>
                <w:sz w:val="20"/>
                <w:szCs w:val="20"/>
              </w:rPr>
              <w:t>3</w:t>
            </w:r>
          </w:p>
        </w:tc>
      </w:tr>
      <w:tr w:rsidR="00DD2F24" w:rsidRPr="00331AB7" w:rsidTr="00E60525">
        <w:trPr>
          <w:trHeight w:val="220"/>
        </w:trPr>
        <w:tc>
          <w:tcPr>
            <w:tcW w:w="2270" w:type="dxa"/>
            <w:gridSpan w:val="2"/>
          </w:tcPr>
          <w:p w:rsidR="00DD2F24" w:rsidRPr="00331AB7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ÖnkoşulDersler</w:t>
            </w:r>
            <w:proofErr w:type="spellEnd"/>
          </w:p>
        </w:tc>
        <w:tc>
          <w:tcPr>
            <w:tcW w:w="7377" w:type="dxa"/>
            <w:gridSpan w:val="5"/>
          </w:tcPr>
          <w:p w:rsidR="00DD2F24" w:rsidRPr="00331AB7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331AB7" w:rsidTr="00E60525">
        <w:trPr>
          <w:trHeight w:val="220"/>
        </w:trPr>
        <w:tc>
          <w:tcPr>
            <w:tcW w:w="2270" w:type="dxa"/>
            <w:gridSpan w:val="2"/>
          </w:tcPr>
          <w:p w:rsidR="00DD2F24" w:rsidRPr="00331AB7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DersinDili</w:t>
            </w:r>
            <w:proofErr w:type="spellEnd"/>
          </w:p>
        </w:tc>
        <w:tc>
          <w:tcPr>
            <w:tcW w:w="7377" w:type="dxa"/>
            <w:gridSpan w:val="5"/>
          </w:tcPr>
          <w:p w:rsidR="00DD2F24" w:rsidRPr="00331AB7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  <w:proofErr w:type="spellEnd"/>
          </w:p>
        </w:tc>
      </w:tr>
      <w:tr w:rsidR="00DD2F24" w:rsidRPr="00331AB7" w:rsidTr="00E60525">
        <w:trPr>
          <w:trHeight w:val="220"/>
        </w:trPr>
        <w:tc>
          <w:tcPr>
            <w:tcW w:w="2270" w:type="dxa"/>
            <w:gridSpan w:val="2"/>
          </w:tcPr>
          <w:p w:rsidR="00DD2F24" w:rsidRPr="00331AB7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DersinTürü</w:t>
            </w:r>
            <w:proofErr w:type="spellEnd"/>
          </w:p>
        </w:tc>
        <w:tc>
          <w:tcPr>
            <w:tcW w:w="7377" w:type="dxa"/>
            <w:gridSpan w:val="5"/>
          </w:tcPr>
          <w:p w:rsidR="00DD2F24" w:rsidRPr="00331AB7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proofErr w:type="spellEnd"/>
          </w:p>
        </w:tc>
      </w:tr>
      <w:tr w:rsidR="00DD2F24" w:rsidRPr="00331AB7" w:rsidTr="00E60525">
        <w:trPr>
          <w:trHeight w:val="225"/>
        </w:trPr>
        <w:tc>
          <w:tcPr>
            <w:tcW w:w="2270" w:type="dxa"/>
            <w:gridSpan w:val="2"/>
          </w:tcPr>
          <w:p w:rsidR="00DD2F24" w:rsidRPr="00331AB7" w:rsidRDefault="00CE220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DersinKoordinatörü</w:t>
            </w:r>
            <w:proofErr w:type="spellEnd"/>
          </w:p>
        </w:tc>
        <w:tc>
          <w:tcPr>
            <w:tcW w:w="7377" w:type="dxa"/>
            <w:gridSpan w:val="5"/>
          </w:tcPr>
          <w:p w:rsidR="00DD2F24" w:rsidRPr="00331AB7" w:rsidRDefault="00DD2F24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331AB7" w:rsidTr="00E60525">
        <w:trPr>
          <w:trHeight w:val="316"/>
        </w:trPr>
        <w:tc>
          <w:tcPr>
            <w:tcW w:w="2270" w:type="dxa"/>
            <w:gridSpan w:val="2"/>
          </w:tcPr>
          <w:p w:rsidR="00DD2F24" w:rsidRPr="00331AB7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DersiVeren</w:t>
            </w:r>
            <w:proofErr w:type="spellEnd"/>
          </w:p>
        </w:tc>
        <w:tc>
          <w:tcPr>
            <w:tcW w:w="7377" w:type="dxa"/>
            <w:gridSpan w:val="5"/>
          </w:tcPr>
          <w:p w:rsidR="00DD2F24" w:rsidRPr="00331AB7" w:rsidRDefault="00DD2F24" w:rsidP="00337D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331AB7" w:rsidTr="00E60525">
        <w:trPr>
          <w:trHeight w:val="215"/>
        </w:trPr>
        <w:tc>
          <w:tcPr>
            <w:tcW w:w="2270" w:type="dxa"/>
            <w:gridSpan w:val="2"/>
          </w:tcPr>
          <w:p w:rsidR="00DD2F24" w:rsidRPr="00331AB7" w:rsidRDefault="00CE220E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DersinYardımcıları</w:t>
            </w:r>
            <w:proofErr w:type="spellEnd"/>
          </w:p>
        </w:tc>
        <w:tc>
          <w:tcPr>
            <w:tcW w:w="7377" w:type="dxa"/>
            <w:gridSpan w:val="5"/>
          </w:tcPr>
          <w:p w:rsidR="00DD2F24" w:rsidRPr="00331AB7" w:rsidRDefault="00DD2F24" w:rsidP="009A63DE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331AB7" w:rsidTr="00E60525">
        <w:trPr>
          <w:trHeight w:val="441"/>
        </w:trPr>
        <w:tc>
          <w:tcPr>
            <w:tcW w:w="2270" w:type="dxa"/>
            <w:gridSpan w:val="2"/>
          </w:tcPr>
          <w:p w:rsidR="00DD2F24" w:rsidRPr="00331AB7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DersinAmacı</w:t>
            </w:r>
            <w:proofErr w:type="spellEnd"/>
          </w:p>
        </w:tc>
        <w:tc>
          <w:tcPr>
            <w:tcW w:w="7377" w:type="dxa"/>
            <w:gridSpan w:val="5"/>
          </w:tcPr>
          <w:p w:rsidR="00DC4869" w:rsidRPr="00331AB7" w:rsidRDefault="00DC4869" w:rsidP="00F907A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331AB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tr-TR" w:eastAsia="tr-TR" w:bidi="ar-SA"/>
              </w:rPr>
              <w:t>İnsan vücudundaki hareket sisteminin özellikle baş-boyun bölgesi yoğun olmak üzere, yapıların morfolojik ve işlevsel olarak değerlendirilmesi, öğrencilerin bu bilgileri öğrenmesi ve meslek hayatlarında kullanmaları hedeflenmektedir.</w:t>
            </w:r>
          </w:p>
          <w:p w:rsidR="00DD2F24" w:rsidRPr="00331AB7" w:rsidRDefault="00DD2F24" w:rsidP="00BC0323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331AB7" w:rsidTr="00E60525">
        <w:trPr>
          <w:trHeight w:val="2635"/>
        </w:trPr>
        <w:tc>
          <w:tcPr>
            <w:tcW w:w="2270" w:type="dxa"/>
            <w:gridSpan w:val="2"/>
          </w:tcPr>
          <w:p w:rsidR="00DD2F24" w:rsidRPr="00331AB7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DersinÖğrenmeÇıktıları</w:t>
            </w:r>
            <w:proofErr w:type="spellEnd"/>
          </w:p>
        </w:tc>
        <w:tc>
          <w:tcPr>
            <w:tcW w:w="7377" w:type="dxa"/>
            <w:gridSpan w:val="5"/>
          </w:tcPr>
          <w:p w:rsidR="00DD2F24" w:rsidRPr="00331AB7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Bu </w:t>
            </w:r>
            <w:proofErr w:type="spellStart"/>
            <w:r w:rsidRPr="00331AB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dersinsonundaöğrenci</w:t>
            </w:r>
            <w:proofErr w:type="spellEnd"/>
            <w:r w:rsidRPr="00331AB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;</w:t>
            </w:r>
          </w:p>
          <w:p w:rsidR="00EE3774" w:rsidRPr="00331AB7" w:rsidRDefault="00EE3774" w:rsidP="00EE3774">
            <w:pPr>
              <w:pStyle w:val="NormalWeb"/>
              <w:rPr>
                <w:sz w:val="20"/>
                <w:szCs w:val="20"/>
              </w:rPr>
            </w:pPr>
            <w:r w:rsidRPr="00331AB7">
              <w:rPr>
                <w:sz w:val="20"/>
                <w:szCs w:val="20"/>
              </w:rPr>
              <w:t>1.Anatomi hakkında genel bilgi sahibi olur.</w:t>
            </w:r>
            <w:r w:rsidRPr="00331AB7">
              <w:rPr>
                <w:sz w:val="20"/>
                <w:szCs w:val="20"/>
              </w:rPr>
              <w:br/>
              <w:t xml:space="preserve">2. Anatominin tanımını yapabilir. </w:t>
            </w:r>
            <w:proofErr w:type="spellStart"/>
            <w:r w:rsidRPr="00331AB7">
              <w:rPr>
                <w:sz w:val="20"/>
                <w:szCs w:val="20"/>
              </w:rPr>
              <w:t>Yetişkinlerde</w:t>
            </w:r>
            <w:proofErr w:type="spellEnd"/>
            <w:r w:rsidRPr="00331AB7">
              <w:rPr>
                <w:sz w:val="20"/>
                <w:szCs w:val="20"/>
              </w:rPr>
              <w:t xml:space="preserve"> koruyucu, </w:t>
            </w:r>
            <w:proofErr w:type="spellStart"/>
            <w:r w:rsidRPr="00331AB7">
              <w:rPr>
                <w:sz w:val="20"/>
                <w:szCs w:val="20"/>
              </w:rPr>
              <w:t>önleyici</w:t>
            </w:r>
            <w:proofErr w:type="spellEnd"/>
            <w:r w:rsidRPr="00331AB7">
              <w:rPr>
                <w:sz w:val="20"/>
                <w:szCs w:val="20"/>
              </w:rPr>
              <w:t xml:space="preserve"> tedavileri tanımla</w:t>
            </w:r>
            <w:r w:rsidR="00331AB7">
              <w:rPr>
                <w:sz w:val="20"/>
                <w:szCs w:val="20"/>
              </w:rPr>
              <w:t>r</w:t>
            </w:r>
            <w:r w:rsidRPr="00331AB7">
              <w:rPr>
                <w:sz w:val="20"/>
                <w:szCs w:val="20"/>
              </w:rPr>
              <w:t xml:space="preserve"> ve uygular.</w:t>
            </w:r>
            <w:r w:rsidRPr="00331AB7">
              <w:rPr>
                <w:sz w:val="20"/>
                <w:szCs w:val="20"/>
              </w:rPr>
              <w:br/>
              <w:t xml:space="preserve">3. Temel anatomideki terminoloji ile ilgili terimleri </w:t>
            </w:r>
            <w:proofErr w:type="spellStart"/>
            <w:r w:rsidRPr="00331AB7">
              <w:rPr>
                <w:sz w:val="20"/>
                <w:szCs w:val="20"/>
              </w:rPr>
              <w:t>açıklar</w:t>
            </w:r>
            <w:proofErr w:type="spellEnd"/>
            <w:r w:rsidRPr="00331AB7">
              <w:rPr>
                <w:sz w:val="20"/>
                <w:szCs w:val="20"/>
              </w:rPr>
              <w:t>.</w:t>
            </w:r>
            <w:r w:rsidRPr="00331AB7">
              <w:rPr>
                <w:sz w:val="20"/>
                <w:szCs w:val="20"/>
              </w:rPr>
              <w:br/>
              <w:t>4.Vücut sistemlerini ve bu sistemlerin yerlerini tanımlar.</w:t>
            </w:r>
            <w:r w:rsidRPr="00331AB7">
              <w:rPr>
                <w:sz w:val="20"/>
                <w:szCs w:val="20"/>
              </w:rPr>
              <w:br/>
              <w:t xml:space="preserve">5.Daha sonraki </w:t>
            </w:r>
            <w:proofErr w:type="spellStart"/>
            <w:r w:rsidRPr="00331AB7">
              <w:rPr>
                <w:sz w:val="20"/>
                <w:szCs w:val="20"/>
              </w:rPr>
              <w:t>dönemlerdegöreceği</w:t>
            </w:r>
            <w:proofErr w:type="spellEnd"/>
            <w:r w:rsidRPr="00331AB7">
              <w:rPr>
                <w:sz w:val="20"/>
                <w:szCs w:val="20"/>
              </w:rPr>
              <w:t xml:space="preserve"> ayrıntılı anatomik bilgiler konusunda temel </w:t>
            </w:r>
            <w:proofErr w:type="spellStart"/>
            <w:r w:rsidRPr="00331AB7">
              <w:rPr>
                <w:sz w:val="20"/>
                <w:szCs w:val="20"/>
              </w:rPr>
              <w:t>oluşturacak</w:t>
            </w:r>
            <w:proofErr w:type="spellEnd"/>
            <w:r w:rsidRPr="00331AB7">
              <w:rPr>
                <w:sz w:val="20"/>
                <w:szCs w:val="20"/>
              </w:rPr>
              <w:t xml:space="preserve"> kavramları </w:t>
            </w:r>
            <w:proofErr w:type="spellStart"/>
            <w:r w:rsidRPr="00331AB7">
              <w:rPr>
                <w:sz w:val="20"/>
                <w:szCs w:val="20"/>
              </w:rPr>
              <w:t>tartır</w:t>
            </w:r>
            <w:proofErr w:type="spellEnd"/>
            <w:r w:rsidRPr="00331AB7">
              <w:rPr>
                <w:sz w:val="20"/>
                <w:szCs w:val="20"/>
              </w:rPr>
              <w:t>.</w:t>
            </w:r>
            <w:r w:rsidRPr="00331AB7">
              <w:rPr>
                <w:sz w:val="20"/>
                <w:szCs w:val="20"/>
              </w:rPr>
              <w:br/>
              <w:t xml:space="preserve">6.Kemiklerin yapısı ve fonksiyonları hakkında genel bir bilgi sahibi olur. </w:t>
            </w:r>
          </w:p>
          <w:p w:rsidR="00DD2F24" w:rsidRPr="00331AB7" w:rsidRDefault="00DD2F24">
            <w:pPr>
              <w:pStyle w:val="TableParagraph"/>
              <w:spacing w:before="8" w:line="202" w:lineRule="exact"/>
              <w:ind w:left="8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331AB7" w:rsidTr="00E60525">
        <w:trPr>
          <w:trHeight w:val="441"/>
        </w:trPr>
        <w:tc>
          <w:tcPr>
            <w:tcW w:w="2270" w:type="dxa"/>
            <w:gridSpan w:val="2"/>
          </w:tcPr>
          <w:p w:rsidR="00DD2F24" w:rsidRPr="00331AB7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Dersinİçeriği</w:t>
            </w:r>
            <w:proofErr w:type="spellEnd"/>
          </w:p>
        </w:tc>
        <w:tc>
          <w:tcPr>
            <w:tcW w:w="7377" w:type="dxa"/>
            <w:gridSpan w:val="5"/>
          </w:tcPr>
          <w:p w:rsidR="00BE4B54" w:rsidRPr="00331AB7" w:rsidRDefault="00EE3774" w:rsidP="00EE3774">
            <w:pPr>
              <w:pStyle w:val="NormalWeb"/>
              <w:rPr>
                <w:sz w:val="20"/>
                <w:szCs w:val="20"/>
              </w:rPr>
            </w:pPr>
            <w:r w:rsidRPr="00331AB7">
              <w:rPr>
                <w:sz w:val="20"/>
                <w:szCs w:val="20"/>
              </w:rPr>
              <w:t xml:space="preserve">Temel anatomik tanımların ve terminolojinin </w:t>
            </w:r>
            <w:proofErr w:type="spellStart"/>
            <w:r w:rsidRPr="00331AB7">
              <w:rPr>
                <w:sz w:val="20"/>
                <w:szCs w:val="20"/>
              </w:rPr>
              <w:t>öğretilmesineyönelik</w:t>
            </w:r>
            <w:proofErr w:type="spellEnd"/>
            <w:r w:rsidRPr="00331AB7">
              <w:rPr>
                <w:sz w:val="20"/>
                <w:szCs w:val="20"/>
              </w:rPr>
              <w:t xml:space="preserve"> olarak </w:t>
            </w:r>
            <w:proofErr w:type="spellStart"/>
            <w:r w:rsidRPr="00331AB7">
              <w:rPr>
                <w:sz w:val="20"/>
                <w:szCs w:val="20"/>
              </w:rPr>
              <w:t>planlanmış</w:t>
            </w:r>
            <w:proofErr w:type="spellEnd"/>
            <w:r w:rsidRPr="00331AB7">
              <w:rPr>
                <w:sz w:val="20"/>
                <w:szCs w:val="20"/>
              </w:rPr>
              <w:t xml:space="preserve"> bir komitedir. Ayrıca kemikler hakkında bilgi edinilmesini </w:t>
            </w:r>
            <w:proofErr w:type="spellStart"/>
            <w:r w:rsidRPr="00331AB7">
              <w:rPr>
                <w:sz w:val="20"/>
                <w:szCs w:val="20"/>
              </w:rPr>
              <w:t>sağlar</w:t>
            </w:r>
            <w:proofErr w:type="spellEnd"/>
            <w:r w:rsidRPr="00331AB7">
              <w:rPr>
                <w:sz w:val="20"/>
                <w:szCs w:val="20"/>
              </w:rPr>
              <w:t xml:space="preserve">. </w:t>
            </w:r>
            <w:proofErr w:type="spellStart"/>
            <w:r w:rsidRPr="00331AB7">
              <w:rPr>
                <w:sz w:val="20"/>
                <w:szCs w:val="20"/>
              </w:rPr>
              <w:t>Öğrenciye</w:t>
            </w:r>
            <w:proofErr w:type="spellEnd"/>
            <w:r w:rsidRPr="00331AB7">
              <w:rPr>
                <w:sz w:val="20"/>
                <w:szCs w:val="20"/>
              </w:rPr>
              <w:t xml:space="preserve"> genel </w:t>
            </w:r>
            <w:proofErr w:type="spellStart"/>
            <w:r w:rsidRPr="00331AB7">
              <w:rPr>
                <w:sz w:val="20"/>
                <w:szCs w:val="20"/>
              </w:rPr>
              <w:t>başlıklar</w:t>
            </w:r>
            <w:proofErr w:type="spellEnd"/>
            <w:r w:rsidRPr="00331AB7">
              <w:rPr>
                <w:sz w:val="20"/>
                <w:szCs w:val="20"/>
              </w:rPr>
              <w:t xml:space="preserve"> altında </w:t>
            </w:r>
            <w:proofErr w:type="spellStart"/>
            <w:r w:rsidRPr="00331AB7">
              <w:rPr>
                <w:sz w:val="20"/>
                <w:szCs w:val="20"/>
              </w:rPr>
              <w:t>vücut</w:t>
            </w:r>
            <w:proofErr w:type="spellEnd"/>
            <w:r w:rsidRPr="00331AB7">
              <w:rPr>
                <w:sz w:val="20"/>
                <w:szCs w:val="20"/>
              </w:rPr>
              <w:t xml:space="preserve"> sistemlerinin tanıtılması, sistemlerle ilgili anatomik terimlerin verilmesi hedeflenmektedir. Derse katılan </w:t>
            </w:r>
            <w:proofErr w:type="spellStart"/>
            <w:r w:rsidRPr="00331AB7">
              <w:rPr>
                <w:sz w:val="20"/>
                <w:szCs w:val="20"/>
              </w:rPr>
              <w:t>öğrenci</w:t>
            </w:r>
            <w:proofErr w:type="spellEnd"/>
            <w:r w:rsidRPr="00331AB7">
              <w:rPr>
                <w:sz w:val="20"/>
                <w:szCs w:val="20"/>
              </w:rPr>
              <w:t xml:space="preserve">, ileriki derslerde </w:t>
            </w:r>
            <w:proofErr w:type="spellStart"/>
            <w:r w:rsidRPr="00331AB7">
              <w:rPr>
                <w:sz w:val="20"/>
                <w:szCs w:val="20"/>
              </w:rPr>
              <w:t>göreceği</w:t>
            </w:r>
            <w:proofErr w:type="spellEnd"/>
            <w:r w:rsidRPr="00331AB7">
              <w:rPr>
                <w:sz w:val="20"/>
                <w:szCs w:val="20"/>
              </w:rPr>
              <w:t xml:space="preserve"> ayrıntılı anatomik bilgiler konusunda temel </w:t>
            </w:r>
            <w:proofErr w:type="spellStart"/>
            <w:r w:rsidRPr="00331AB7">
              <w:rPr>
                <w:sz w:val="20"/>
                <w:szCs w:val="20"/>
              </w:rPr>
              <w:t>oluşturacak</w:t>
            </w:r>
            <w:proofErr w:type="spellEnd"/>
            <w:r w:rsidRPr="00331AB7">
              <w:rPr>
                <w:sz w:val="20"/>
                <w:szCs w:val="20"/>
              </w:rPr>
              <w:t xml:space="preserve"> kavramları </w:t>
            </w:r>
            <w:proofErr w:type="spellStart"/>
            <w:r w:rsidRPr="00331AB7">
              <w:rPr>
                <w:sz w:val="20"/>
                <w:szCs w:val="20"/>
              </w:rPr>
              <w:t>öğrenmiş</w:t>
            </w:r>
            <w:proofErr w:type="spellEnd"/>
            <w:r w:rsidRPr="00331AB7">
              <w:rPr>
                <w:sz w:val="20"/>
                <w:szCs w:val="20"/>
              </w:rPr>
              <w:t xml:space="preserve"> olur. </w:t>
            </w:r>
          </w:p>
          <w:p w:rsidR="00DD2F24" w:rsidRPr="00331AB7" w:rsidRDefault="00DD2F24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331AB7" w:rsidTr="00E60525">
        <w:trPr>
          <w:trHeight w:val="220"/>
        </w:trPr>
        <w:tc>
          <w:tcPr>
            <w:tcW w:w="993" w:type="dxa"/>
          </w:tcPr>
          <w:p w:rsidR="00DD2F24" w:rsidRPr="00331AB7" w:rsidRDefault="00CE220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8654" w:type="dxa"/>
            <w:gridSpan w:val="6"/>
          </w:tcPr>
          <w:p w:rsidR="00DD2F24" w:rsidRPr="00331AB7" w:rsidRDefault="00CE220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  <w:proofErr w:type="spellEnd"/>
          </w:p>
        </w:tc>
      </w:tr>
      <w:tr w:rsidR="009A63DE" w:rsidRPr="00331AB7" w:rsidTr="00E60525">
        <w:trPr>
          <w:trHeight w:val="229"/>
        </w:trPr>
        <w:tc>
          <w:tcPr>
            <w:tcW w:w="993" w:type="dxa"/>
          </w:tcPr>
          <w:p w:rsidR="009A63DE" w:rsidRPr="00331AB7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</w:p>
        </w:tc>
        <w:tc>
          <w:tcPr>
            <w:tcW w:w="8654" w:type="dxa"/>
            <w:gridSpan w:val="6"/>
            <w:shd w:val="clear" w:color="auto" w:fill="FFFFFF" w:themeFill="background1"/>
          </w:tcPr>
          <w:p w:rsidR="009A63DE" w:rsidRPr="00331AB7" w:rsidRDefault="00EE3774" w:rsidP="00EE3774">
            <w:pPr>
              <w:pStyle w:val="NormalWeb"/>
              <w:rPr>
                <w:sz w:val="20"/>
                <w:szCs w:val="20"/>
              </w:rPr>
            </w:pPr>
            <w:r w:rsidRPr="00331AB7">
              <w:rPr>
                <w:sz w:val="20"/>
                <w:szCs w:val="20"/>
              </w:rPr>
              <w:t xml:space="preserve">Anatomiye </w:t>
            </w:r>
            <w:proofErr w:type="spellStart"/>
            <w:r w:rsidRPr="00331AB7">
              <w:rPr>
                <w:sz w:val="20"/>
                <w:szCs w:val="20"/>
              </w:rPr>
              <w:t>Giriş</w:t>
            </w:r>
            <w:proofErr w:type="spellEnd"/>
          </w:p>
        </w:tc>
      </w:tr>
      <w:tr w:rsidR="009A63DE" w:rsidRPr="00331AB7" w:rsidTr="00E60525">
        <w:trPr>
          <w:trHeight w:val="229"/>
        </w:trPr>
        <w:tc>
          <w:tcPr>
            <w:tcW w:w="993" w:type="dxa"/>
          </w:tcPr>
          <w:p w:rsidR="009A63DE" w:rsidRPr="00331AB7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</w:p>
        </w:tc>
        <w:tc>
          <w:tcPr>
            <w:tcW w:w="8654" w:type="dxa"/>
            <w:gridSpan w:val="6"/>
          </w:tcPr>
          <w:p w:rsidR="009A63DE" w:rsidRPr="00331AB7" w:rsidRDefault="00853458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Kıkırdak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eklem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yapı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fonksiyonları</w:t>
            </w:r>
            <w:proofErr w:type="spellEnd"/>
          </w:p>
        </w:tc>
      </w:tr>
      <w:tr w:rsidR="009A63DE" w:rsidRPr="00331AB7" w:rsidTr="00E60525">
        <w:trPr>
          <w:trHeight w:val="229"/>
        </w:trPr>
        <w:tc>
          <w:tcPr>
            <w:tcW w:w="993" w:type="dxa"/>
          </w:tcPr>
          <w:p w:rsidR="009A63DE" w:rsidRPr="00331AB7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w w:val="92"/>
                <w:sz w:val="20"/>
                <w:szCs w:val="20"/>
              </w:rPr>
              <w:t>3</w:t>
            </w:r>
          </w:p>
        </w:tc>
        <w:tc>
          <w:tcPr>
            <w:tcW w:w="8654" w:type="dxa"/>
            <w:gridSpan w:val="6"/>
          </w:tcPr>
          <w:p w:rsidR="009A63DE" w:rsidRPr="00331AB7" w:rsidRDefault="00EE3774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Baş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boyunkasları</w:t>
            </w:r>
            <w:proofErr w:type="spellEnd"/>
          </w:p>
        </w:tc>
      </w:tr>
      <w:tr w:rsidR="009A63DE" w:rsidRPr="00331AB7" w:rsidTr="00E60525">
        <w:trPr>
          <w:trHeight w:val="220"/>
        </w:trPr>
        <w:tc>
          <w:tcPr>
            <w:tcW w:w="993" w:type="dxa"/>
          </w:tcPr>
          <w:p w:rsidR="009A63DE" w:rsidRPr="00331AB7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w w:val="92"/>
                <w:sz w:val="20"/>
                <w:szCs w:val="20"/>
              </w:rPr>
              <w:t>4</w:t>
            </w:r>
          </w:p>
        </w:tc>
        <w:tc>
          <w:tcPr>
            <w:tcW w:w="8654" w:type="dxa"/>
            <w:gridSpan w:val="6"/>
          </w:tcPr>
          <w:p w:rsidR="009A63DE" w:rsidRPr="00331AB7" w:rsidRDefault="00EE3774" w:rsidP="009B0A93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İskelet sistemi ve omurga</w:t>
            </w:r>
          </w:p>
        </w:tc>
      </w:tr>
      <w:tr w:rsidR="009A63DE" w:rsidRPr="00331AB7" w:rsidTr="00E60525">
        <w:trPr>
          <w:trHeight w:val="265"/>
        </w:trPr>
        <w:tc>
          <w:tcPr>
            <w:tcW w:w="993" w:type="dxa"/>
          </w:tcPr>
          <w:p w:rsidR="009A63DE" w:rsidRPr="00331AB7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w w:val="92"/>
                <w:sz w:val="20"/>
                <w:szCs w:val="20"/>
              </w:rPr>
              <w:t>5</w:t>
            </w:r>
          </w:p>
        </w:tc>
        <w:tc>
          <w:tcPr>
            <w:tcW w:w="8654" w:type="dxa"/>
            <w:gridSpan w:val="6"/>
          </w:tcPr>
          <w:p w:rsidR="009A63DE" w:rsidRPr="00331AB7" w:rsidRDefault="00EE3774" w:rsidP="00EE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Kafa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iskeleti</w:t>
            </w:r>
            <w:proofErr w:type="spellEnd"/>
          </w:p>
        </w:tc>
      </w:tr>
      <w:tr w:rsidR="009A63DE" w:rsidRPr="00331AB7" w:rsidTr="00E60525">
        <w:trPr>
          <w:trHeight w:val="256"/>
        </w:trPr>
        <w:tc>
          <w:tcPr>
            <w:tcW w:w="993" w:type="dxa"/>
          </w:tcPr>
          <w:p w:rsidR="009A63DE" w:rsidRPr="00331AB7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w w:val="92"/>
                <w:sz w:val="20"/>
                <w:szCs w:val="20"/>
              </w:rPr>
              <w:t>6</w:t>
            </w:r>
          </w:p>
        </w:tc>
        <w:tc>
          <w:tcPr>
            <w:tcW w:w="8654" w:type="dxa"/>
            <w:gridSpan w:val="6"/>
          </w:tcPr>
          <w:p w:rsidR="009A63DE" w:rsidRPr="00331AB7" w:rsidRDefault="00EE3774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Üst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ekstremite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kasları</w:t>
            </w:r>
            <w:proofErr w:type="spellEnd"/>
          </w:p>
        </w:tc>
      </w:tr>
      <w:tr w:rsidR="009A63DE" w:rsidRPr="00331AB7" w:rsidTr="00E60525">
        <w:trPr>
          <w:trHeight w:val="256"/>
        </w:trPr>
        <w:tc>
          <w:tcPr>
            <w:tcW w:w="993" w:type="dxa"/>
          </w:tcPr>
          <w:p w:rsidR="009A63DE" w:rsidRPr="00331AB7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w w:val="92"/>
                <w:sz w:val="20"/>
                <w:szCs w:val="20"/>
              </w:rPr>
              <w:t>7</w:t>
            </w:r>
          </w:p>
        </w:tc>
        <w:tc>
          <w:tcPr>
            <w:tcW w:w="8654" w:type="dxa"/>
            <w:gridSpan w:val="6"/>
          </w:tcPr>
          <w:p w:rsidR="009A63DE" w:rsidRPr="00331AB7" w:rsidRDefault="0066677B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  <w:proofErr w:type="spellEnd"/>
          </w:p>
        </w:tc>
      </w:tr>
      <w:tr w:rsidR="009A63DE" w:rsidRPr="00331AB7" w:rsidTr="00E60525">
        <w:trPr>
          <w:trHeight w:val="256"/>
        </w:trPr>
        <w:tc>
          <w:tcPr>
            <w:tcW w:w="993" w:type="dxa"/>
          </w:tcPr>
          <w:p w:rsidR="009A63DE" w:rsidRPr="00331AB7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w w:val="92"/>
                <w:sz w:val="20"/>
                <w:szCs w:val="20"/>
              </w:rPr>
              <w:t>8</w:t>
            </w:r>
          </w:p>
        </w:tc>
        <w:tc>
          <w:tcPr>
            <w:tcW w:w="8654" w:type="dxa"/>
            <w:gridSpan w:val="6"/>
          </w:tcPr>
          <w:p w:rsidR="009A63DE" w:rsidRPr="00331AB7" w:rsidRDefault="004177C4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Sinir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sistemine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proofErr w:type="spellEnd"/>
          </w:p>
        </w:tc>
      </w:tr>
      <w:tr w:rsidR="009A63DE" w:rsidRPr="00331AB7" w:rsidTr="00E60525">
        <w:trPr>
          <w:trHeight w:val="265"/>
        </w:trPr>
        <w:tc>
          <w:tcPr>
            <w:tcW w:w="993" w:type="dxa"/>
          </w:tcPr>
          <w:p w:rsidR="009A63DE" w:rsidRPr="00331AB7" w:rsidRDefault="009A63DE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w w:val="92"/>
                <w:sz w:val="20"/>
                <w:szCs w:val="20"/>
              </w:rPr>
              <w:t>9</w:t>
            </w:r>
          </w:p>
        </w:tc>
        <w:tc>
          <w:tcPr>
            <w:tcW w:w="8654" w:type="dxa"/>
            <w:gridSpan w:val="6"/>
          </w:tcPr>
          <w:p w:rsidR="009A63DE" w:rsidRPr="00331AB7" w:rsidRDefault="002A6802" w:rsidP="002A6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Sinir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sistemi</w:t>
            </w:r>
            <w:proofErr w:type="spellEnd"/>
          </w:p>
        </w:tc>
      </w:tr>
      <w:tr w:rsidR="00E436EF" w:rsidRPr="00331AB7" w:rsidTr="00E60525">
        <w:trPr>
          <w:trHeight w:val="175"/>
        </w:trPr>
        <w:tc>
          <w:tcPr>
            <w:tcW w:w="993" w:type="dxa"/>
          </w:tcPr>
          <w:p w:rsidR="00E436EF" w:rsidRPr="00331AB7" w:rsidRDefault="00E436EF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4" w:type="dxa"/>
            <w:gridSpan w:val="6"/>
          </w:tcPr>
          <w:p w:rsidR="00E436EF" w:rsidRPr="00331AB7" w:rsidRDefault="002A6802" w:rsidP="002A6802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331AB7">
              <w:rPr>
                <w:sz w:val="20"/>
                <w:szCs w:val="20"/>
              </w:rPr>
              <w:t>Neurocranium</w:t>
            </w:r>
            <w:proofErr w:type="spellEnd"/>
          </w:p>
        </w:tc>
      </w:tr>
      <w:tr w:rsidR="00E436EF" w:rsidRPr="00331AB7" w:rsidTr="00E60525">
        <w:trPr>
          <w:trHeight w:val="220"/>
        </w:trPr>
        <w:tc>
          <w:tcPr>
            <w:tcW w:w="993" w:type="dxa"/>
          </w:tcPr>
          <w:p w:rsidR="00E436EF" w:rsidRPr="00331AB7" w:rsidRDefault="00E436EF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4" w:type="dxa"/>
            <w:gridSpan w:val="6"/>
          </w:tcPr>
          <w:p w:rsidR="00E436EF" w:rsidRPr="00331AB7" w:rsidRDefault="002A6802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Neurocranium</w:t>
            </w:r>
            <w:proofErr w:type="spellEnd"/>
          </w:p>
        </w:tc>
      </w:tr>
      <w:tr w:rsidR="00E436EF" w:rsidRPr="00331AB7" w:rsidTr="00E60525">
        <w:trPr>
          <w:trHeight w:val="166"/>
        </w:trPr>
        <w:tc>
          <w:tcPr>
            <w:tcW w:w="993" w:type="dxa"/>
          </w:tcPr>
          <w:p w:rsidR="00E436EF" w:rsidRPr="00331AB7" w:rsidRDefault="00E436EF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4" w:type="dxa"/>
            <w:gridSpan w:val="6"/>
          </w:tcPr>
          <w:p w:rsidR="00E436EF" w:rsidRPr="00331AB7" w:rsidRDefault="00F762F4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 xml:space="preserve">Alt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ekstremite</w:t>
            </w:r>
            <w:proofErr w:type="spellEnd"/>
          </w:p>
        </w:tc>
      </w:tr>
      <w:tr w:rsidR="00E436EF" w:rsidRPr="00331AB7" w:rsidTr="00E60525">
        <w:trPr>
          <w:trHeight w:val="229"/>
        </w:trPr>
        <w:tc>
          <w:tcPr>
            <w:tcW w:w="993" w:type="dxa"/>
          </w:tcPr>
          <w:p w:rsidR="00E436EF" w:rsidRPr="00331AB7" w:rsidRDefault="00E436EF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4" w:type="dxa"/>
            <w:gridSpan w:val="6"/>
          </w:tcPr>
          <w:p w:rsidR="00E436EF" w:rsidRPr="00331AB7" w:rsidRDefault="00F762F4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 xml:space="preserve">Alt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ekstremite</w:t>
            </w:r>
            <w:proofErr w:type="spellEnd"/>
          </w:p>
        </w:tc>
      </w:tr>
      <w:tr w:rsidR="00E436EF" w:rsidRPr="00331AB7" w:rsidTr="00331AB7">
        <w:trPr>
          <w:trHeight w:val="202"/>
        </w:trPr>
        <w:tc>
          <w:tcPr>
            <w:tcW w:w="993" w:type="dxa"/>
            <w:tcBorders>
              <w:bottom w:val="single" w:sz="4" w:space="0" w:color="000000"/>
            </w:tcBorders>
          </w:tcPr>
          <w:p w:rsidR="00E436EF" w:rsidRPr="00331AB7" w:rsidRDefault="00E436EF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4" w:type="dxa"/>
            <w:gridSpan w:val="6"/>
            <w:tcBorders>
              <w:bottom w:val="single" w:sz="4" w:space="0" w:color="000000"/>
            </w:tcBorders>
          </w:tcPr>
          <w:p w:rsidR="00E436EF" w:rsidRPr="00331AB7" w:rsidRDefault="00F762F4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Labaratuada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görsel</w:t>
            </w:r>
            <w:proofErr w:type="spellEnd"/>
            <w:r w:rsidR="00F9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proofErr w:type="spellEnd"/>
          </w:p>
        </w:tc>
      </w:tr>
      <w:tr w:rsidR="00331AB7" w:rsidRPr="00331AB7" w:rsidTr="00331AB7">
        <w:trPr>
          <w:trHeight w:val="202"/>
        </w:trPr>
        <w:tc>
          <w:tcPr>
            <w:tcW w:w="993" w:type="dxa"/>
            <w:tcBorders>
              <w:right w:val="nil"/>
            </w:tcBorders>
          </w:tcPr>
          <w:p w:rsidR="00331AB7" w:rsidRPr="00331AB7" w:rsidRDefault="00331AB7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4" w:type="dxa"/>
            <w:gridSpan w:val="6"/>
            <w:tcBorders>
              <w:left w:val="nil"/>
            </w:tcBorders>
          </w:tcPr>
          <w:p w:rsidR="00331AB7" w:rsidRPr="00331AB7" w:rsidRDefault="00331AB7" w:rsidP="00331AB7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GenelYeterlilikler</w:t>
            </w:r>
            <w:proofErr w:type="spellEnd"/>
          </w:p>
          <w:p w:rsidR="00331AB7" w:rsidRPr="00331AB7" w:rsidRDefault="00331AB7" w:rsidP="009B0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AB7" w:rsidRPr="00331AB7" w:rsidTr="00331AB7">
        <w:trPr>
          <w:trHeight w:val="202"/>
        </w:trPr>
        <w:tc>
          <w:tcPr>
            <w:tcW w:w="993" w:type="dxa"/>
            <w:tcBorders>
              <w:right w:val="nil"/>
            </w:tcBorders>
          </w:tcPr>
          <w:p w:rsidR="00331AB7" w:rsidRPr="00331AB7" w:rsidRDefault="00331AB7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4" w:type="dxa"/>
            <w:gridSpan w:val="6"/>
            <w:tcBorders>
              <w:left w:val="nil"/>
            </w:tcBorders>
          </w:tcPr>
          <w:p w:rsidR="00331AB7" w:rsidRPr="00331AB7" w:rsidRDefault="00331AB7" w:rsidP="00331AB7">
            <w:pPr>
              <w:pStyle w:val="TableParagraph"/>
              <w:tabs>
                <w:tab w:val="left" w:pos="830"/>
                <w:tab w:val="left" w:pos="831"/>
              </w:tabs>
              <w:spacing w:before="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1.Kemik</w:t>
            </w:r>
            <w:proofErr w:type="gram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kıkırdağın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özelliklerini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biyofiziksel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açıdan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tanımlar</w:t>
            </w:r>
            <w:proofErr w:type="spellEnd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31AB7" w:rsidRPr="00331AB7" w:rsidRDefault="00331AB7" w:rsidP="00331AB7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2.Kas</w:t>
            </w:r>
            <w:proofErr w:type="gram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dokusunun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işleyişini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fonksiyonu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için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gerekli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nerji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kaynaklarını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</w:t>
            </w:r>
            <w:proofErr w:type="spellEnd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31AB7" w:rsidRPr="00331AB7" w:rsidRDefault="00331AB7" w:rsidP="00F907A8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3.Dişhekimliğinde</w:t>
            </w:r>
            <w:proofErr w:type="gram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lazer</w:t>
            </w:r>
            <w:proofErr w:type="spellEnd"/>
            <w:r w:rsidR="00F90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kullanımınıbilir</w:t>
            </w:r>
            <w:proofErr w:type="spellEnd"/>
            <w:r w:rsidRPr="00331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31AB7" w:rsidRPr="00331AB7" w:rsidRDefault="00331AB7" w:rsidP="00331AB7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AB7" w:rsidRPr="00331AB7" w:rsidTr="00331AB7">
        <w:trPr>
          <w:trHeight w:val="202"/>
        </w:trPr>
        <w:tc>
          <w:tcPr>
            <w:tcW w:w="993" w:type="dxa"/>
            <w:tcBorders>
              <w:right w:val="nil"/>
            </w:tcBorders>
          </w:tcPr>
          <w:p w:rsidR="00331AB7" w:rsidRPr="00331AB7" w:rsidRDefault="00331AB7" w:rsidP="008A0C3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4" w:type="dxa"/>
            <w:gridSpan w:val="6"/>
            <w:tcBorders>
              <w:left w:val="nil"/>
            </w:tcBorders>
          </w:tcPr>
          <w:p w:rsidR="00331AB7" w:rsidRPr="00331AB7" w:rsidRDefault="00331AB7" w:rsidP="00331AB7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  <w:proofErr w:type="spellEnd"/>
          </w:p>
          <w:p w:rsidR="00331AB7" w:rsidRPr="00331AB7" w:rsidRDefault="00331AB7" w:rsidP="00331AB7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6EF" w:rsidRPr="00331AB7" w:rsidTr="00E60525">
        <w:trPr>
          <w:trHeight w:val="301"/>
        </w:trPr>
        <w:tc>
          <w:tcPr>
            <w:tcW w:w="9647" w:type="dxa"/>
            <w:gridSpan w:val="7"/>
          </w:tcPr>
          <w:p w:rsidR="001E624C" w:rsidRPr="00331AB7" w:rsidRDefault="001E624C" w:rsidP="0066677B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058A" w:rsidRPr="00331AB7" w:rsidRDefault="0077058A" w:rsidP="0077058A">
            <w:pPr>
              <w:ind w:left="720" w:hanging="720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Putz</w:t>
            </w:r>
            <w:proofErr w:type="spellEnd"/>
            <w:r w:rsidRP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R. Pabst, R. (1994). </w:t>
            </w:r>
            <w:proofErr w:type="spellStart"/>
            <w:r w:rsidRPr="00331AB7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Sobotta</w:t>
            </w:r>
            <w:proofErr w:type="spellEnd"/>
            <w:r w:rsidRPr="00331AB7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atlas of </w:t>
            </w:r>
            <w:proofErr w:type="spellStart"/>
            <w:r w:rsidRPr="00331AB7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humananatomy</w:t>
            </w:r>
            <w:proofErr w:type="spellEnd"/>
            <w:r w:rsidRPr="00331AB7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. Volume 2 12th English Ed</w:t>
            </w:r>
            <w:r w:rsidRP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Munich: Urban &amp;Schwarzenberg.</w:t>
            </w:r>
          </w:p>
          <w:p w:rsidR="00AA2885" w:rsidRPr="00331AB7" w:rsidRDefault="0077058A" w:rsidP="0077058A">
            <w:pPr>
              <w:pStyle w:val="TableParagraph"/>
              <w:spacing w:line="207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proofErr w:type="spellStart"/>
            <w:r w:rsidRP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Yıldırım</w:t>
            </w:r>
            <w:proofErr w:type="spellEnd"/>
            <w:r w:rsidRP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M. (2003</w:t>
            </w:r>
            <w:r w:rsid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P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31AB7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İnsanAnatomisi</w:t>
            </w:r>
            <w:proofErr w:type="spellEnd"/>
            <w:r w:rsidRPr="00331AB7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İstanbul</w:t>
            </w:r>
            <w:proofErr w:type="spellEnd"/>
            <w:r w:rsidRP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: Nobel </w:t>
            </w:r>
            <w:proofErr w:type="spellStart"/>
            <w:r w:rsidRP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kitabevi</w:t>
            </w:r>
            <w:proofErr w:type="spellEnd"/>
            <w:r w:rsidRPr="00331AB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31AB7" w:rsidRPr="00331AB7" w:rsidTr="00E60525">
        <w:trPr>
          <w:trHeight w:val="301"/>
        </w:trPr>
        <w:tc>
          <w:tcPr>
            <w:tcW w:w="9647" w:type="dxa"/>
            <w:gridSpan w:val="7"/>
          </w:tcPr>
          <w:p w:rsidR="00331AB7" w:rsidRPr="00331AB7" w:rsidRDefault="00331AB7" w:rsidP="00331AB7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DeğerlendirmeSistemi</w:t>
            </w:r>
            <w:proofErr w:type="spellEnd"/>
          </w:p>
        </w:tc>
      </w:tr>
      <w:tr w:rsidR="00AA2885" w:rsidRPr="00331AB7" w:rsidTr="00E60525">
        <w:trPr>
          <w:trHeight w:val="301"/>
        </w:trPr>
        <w:tc>
          <w:tcPr>
            <w:tcW w:w="9647" w:type="dxa"/>
            <w:gridSpan w:val="7"/>
          </w:tcPr>
          <w:p w:rsidR="00331AB7" w:rsidRPr="00331AB7" w:rsidRDefault="00331AB7" w:rsidP="00331A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Arasınav</w:t>
            </w:r>
            <w:proofErr w:type="spellEnd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: % 40</w:t>
            </w:r>
          </w:p>
          <w:p w:rsidR="00331AB7" w:rsidRPr="00331AB7" w:rsidRDefault="00331AB7" w:rsidP="00331A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Final: % 60</w:t>
            </w:r>
          </w:p>
          <w:p w:rsidR="00AA2885" w:rsidRPr="00331AB7" w:rsidRDefault="00331AB7" w:rsidP="00331AB7">
            <w:pPr>
              <w:pStyle w:val="TableParagraph"/>
              <w:spacing w:line="207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proofErr w:type="spellEnd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tbl>
      <w:tblPr>
        <w:tblStyle w:val="TabloKlavuzu"/>
        <w:tblpPr w:leftFromText="141" w:rightFromText="141" w:vertAnchor="page" w:horzAnchor="margin" w:tblpY="5415"/>
        <w:tblW w:w="10243" w:type="dxa"/>
        <w:tblLayout w:type="fixed"/>
        <w:tblLook w:val="04A0"/>
      </w:tblPr>
      <w:tblGrid>
        <w:gridCol w:w="1437"/>
        <w:gridCol w:w="548"/>
        <w:gridCol w:w="547"/>
        <w:gridCol w:w="553"/>
        <w:gridCol w:w="549"/>
        <w:gridCol w:w="548"/>
        <w:gridCol w:w="421"/>
        <w:gridCol w:w="127"/>
        <w:gridCol w:w="548"/>
        <w:gridCol w:w="549"/>
        <w:gridCol w:w="435"/>
        <w:gridCol w:w="115"/>
        <w:gridCol w:w="639"/>
        <w:gridCol w:w="639"/>
        <w:gridCol w:w="324"/>
        <w:gridCol w:w="315"/>
        <w:gridCol w:w="638"/>
        <w:gridCol w:w="638"/>
        <w:gridCol w:w="652"/>
        <w:gridCol w:w="21"/>
      </w:tblGrid>
      <w:tr w:rsidR="00331AB7" w:rsidRPr="00331AB7" w:rsidTr="00331AB7">
        <w:trPr>
          <w:trHeight w:val="640"/>
        </w:trPr>
        <w:tc>
          <w:tcPr>
            <w:tcW w:w="1437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6" w:type="dxa"/>
            <w:gridSpan w:val="19"/>
          </w:tcPr>
          <w:p w:rsidR="00331AB7" w:rsidRPr="00331AB7" w:rsidRDefault="00331AB7" w:rsidP="00331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331AB7" w:rsidRPr="00331AB7" w:rsidRDefault="00331AB7" w:rsidP="00331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  <w:proofErr w:type="gramStart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ÖĞRENİM  ÇIKTILARI</w:t>
            </w:r>
            <w:proofErr w:type="gramEnd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İLİŞKİSİ TABLOSU</w:t>
            </w:r>
          </w:p>
        </w:tc>
      </w:tr>
      <w:tr w:rsidR="00331AB7" w:rsidRPr="00331AB7" w:rsidTr="00331AB7">
        <w:trPr>
          <w:gridAfter w:val="1"/>
          <w:wAfter w:w="21" w:type="dxa"/>
          <w:trHeight w:val="318"/>
        </w:trPr>
        <w:tc>
          <w:tcPr>
            <w:tcW w:w="1437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7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53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9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48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8" w:type="dxa"/>
            <w:gridSpan w:val="2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48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9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50" w:type="dxa"/>
            <w:gridSpan w:val="2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39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39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39" w:type="dxa"/>
            <w:gridSpan w:val="2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38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38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52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F907A8" w:rsidRPr="00331AB7" w:rsidTr="00331AB7">
        <w:trPr>
          <w:gridAfter w:val="1"/>
          <w:wAfter w:w="21" w:type="dxa"/>
          <w:trHeight w:val="306"/>
        </w:trPr>
        <w:tc>
          <w:tcPr>
            <w:tcW w:w="143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7A8" w:rsidRPr="00331AB7" w:rsidTr="00331AB7">
        <w:trPr>
          <w:gridAfter w:val="1"/>
          <w:wAfter w:w="21" w:type="dxa"/>
          <w:trHeight w:val="397"/>
        </w:trPr>
        <w:tc>
          <w:tcPr>
            <w:tcW w:w="143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7A8" w:rsidRPr="00331AB7" w:rsidTr="00331AB7">
        <w:trPr>
          <w:gridAfter w:val="1"/>
          <w:wAfter w:w="21" w:type="dxa"/>
          <w:trHeight w:val="71"/>
        </w:trPr>
        <w:tc>
          <w:tcPr>
            <w:tcW w:w="143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7A8" w:rsidRPr="00331AB7" w:rsidTr="00331AB7">
        <w:trPr>
          <w:gridAfter w:val="1"/>
          <w:wAfter w:w="21" w:type="dxa"/>
          <w:trHeight w:val="318"/>
        </w:trPr>
        <w:tc>
          <w:tcPr>
            <w:tcW w:w="143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7A8" w:rsidRPr="00331AB7" w:rsidTr="00331AB7">
        <w:trPr>
          <w:gridAfter w:val="1"/>
          <w:wAfter w:w="21" w:type="dxa"/>
          <w:trHeight w:val="306"/>
        </w:trPr>
        <w:tc>
          <w:tcPr>
            <w:tcW w:w="143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7A8" w:rsidRPr="00331AB7" w:rsidTr="00331AB7">
        <w:trPr>
          <w:gridAfter w:val="1"/>
          <w:wAfter w:w="21" w:type="dxa"/>
          <w:trHeight w:val="318"/>
        </w:trPr>
        <w:tc>
          <w:tcPr>
            <w:tcW w:w="143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1AB7" w:rsidRPr="00331AB7" w:rsidTr="00331AB7">
        <w:trPr>
          <w:trHeight w:val="318"/>
        </w:trPr>
        <w:tc>
          <w:tcPr>
            <w:tcW w:w="10243" w:type="dxa"/>
            <w:gridSpan w:val="20"/>
          </w:tcPr>
          <w:p w:rsidR="00331AB7" w:rsidRPr="00331AB7" w:rsidRDefault="00331AB7" w:rsidP="00331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Öğrenme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PÇ</w:t>
            </w:r>
            <w:proofErr w:type="gramEnd"/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331AB7" w:rsidRPr="00331AB7" w:rsidTr="00331AB7">
        <w:trPr>
          <w:trHeight w:val="484"/>
        </w:trPr>
        <w:tc>
          <w:tcPr>
            <w:tcW w:w="1437" w:type="dxa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48" w:type="dxa"/>
            <w:gridSpan w:val="3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18" w:type="dxa"/>
            <w:gridSpan w:val="3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659" w:type="dxa"/>
            <w:gridSpan w:val="4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17" w:type="dxa"/>
            <w:gridSpan w:val="4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264" w:type="dxa"/>
            <w:gridSpan w:val="5"/>
          </w:tcPr>
          <w:p w:rsidR="00331AB7" w:rsidRPr="00331AB7" w:rsidRDefault="00331AB7" w:rsidP="00331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B7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CE220E" w:rsidRDefault="00CE220E">
      <w:pPr>
        <w:rPr>
          <w:rFonts w:ascii="Times New Roman" w:hAnsi="Times New Roman" w:cs="Times New Roman"/>
          <w:sz w:val="20"/>
          <w:szCs w:val="20"/>
        </w:rPr>
      </w:pPr>
    </w:p>
    <w:p w:rsidR="00331AB7" w:rsidRDefault="00331AB7">
      <w:pPr>
        <w:rPr>
          <w:rFonts w:ascii="Times New Roman" w:hAnsi="Times New Roman" w:cs="Times New Roman"/>
          <w:sz w:val="20"/>
          <w:szCs w:val="20"/>
        </w:rPr>
      </w:pPr>
    </w:p>
    <w:p w:rsidR="00331AB7" w:rsidRDefault="00331AB7">
      <w:pPr>
        <w:rPr>
          <w:rFonts w:ascii="Times New Roman" w:hAnsi="Times New Roman" w:cs="Times New Roman"/>
          <w:sz w:val="20"/>
          <w:szCs w:val="20"/>
        </w:rPr>
      </w:pPr>
    </w:p>
    <w:p w:rsidR="00331AB7" w:rsidRDefault="00331AB7">
      <w:pPr>
        <w:rPr>
          <w:rFonts w:ascii="Times New Roman" w:hAnsi="Times New Roman" w:cs="Times New Roman"/>
          <w:sz w:val="20"/>
          <w:szCs w:val="20"/>
        </w:rPr>
      </w:pPr>
    </w:p>
    <w:p w:rsidR="00331AB7" w:rsidRDefault="00331AB7">
      <w:pPr>
        <w:rPr>
          <w:rFonts w:ascii="Times New Roman" w:hAnsi="Times New Roman" w:cs="Times New Roman"/>
          <w:sz w:val="20"/>
          <w:szCs w:val="20"/>
        </w:rPr>
      </w:pPr>
    </w:p>
    <w:p w:rsid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2F235C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6705"/>
        <w:tblW w:w="11092" w:type="dxa"/>
        <w:tblLook w:val="04A0"/>
      </w:tblPr>
      <w:tblGrid>
        <w:gridCol w:w="983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743"/>
        <w:gridCol w:w="743"/>
        <w:gridCol w:w="743"/>
        <w:gridCol w:w="743"/>
        <w:gridCol w:w="743"/>
        <w:gridCol w:w="743"/>
      </w:tblGrid>
      <w:tr w:rsidR="00331AB7" w:rsidRPr="000E7B90" w:rsidTr="00331AB7">
        <w:trPr>
          <w:trHeight w:val="341"/>
        </w:trPr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331AB7" w:rsidRPr="000E7B90" w:rsidRDefault="00331AB7" w:rsidP="00331AB7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AB7" w:rsidRPr="000E7B90" w:rsidRDefault="00331AB7" w:rsidP="00331AB7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31AB7" w:rsidRPr="000E7B90" w:rsidRDefault="00331AB7" w:rsidP="00331AB7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31AB7" w:rsidRPr="000E7B90" w:rsidRDefault="00331AB7" w:rsidP="00331AB7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F907A8" w:rsidRPr="000E7B90" w:rsidTr="00331AB7">
        <w:trPr>
          <w:trHeight w:val="487"/>
        </w:trPr>
        <w:tc>
          <w:tcPr>
            <w:tcW w:w="0" w:type="auto"/>
          </w:tcPr>
          <w:p w:rsidR="00F907A8" w:rsidRPr="000E7B90" w:rsidRDefault="00F907A8" w:rsidP="00F907A8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Anatomi</w:t>
            </w:r>
          </w:p>
        </w:tc>
        <w:tc>
          <w:tcPr>
            <w:tcW w:w="0" w:type="auto"/>
          </w:tcPr>
          <w:p w:rsidR="00F907A8" w:rsidRPr="000E7B90" w:rsidRDefault="00F907A8" w:rsidP="00F907A8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907A8" w:rsidRPr="000E7B90" w:rsidRDefault="00F907A8" w:rsidP="00F907A8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907A8" w:rsidRPr="000E7B90" w:rsidRDefault="00F907A8" w:rsidP="00F907A8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907A8" w:rsidRPr="000E7B90" w:rsidRDefault="00F907A8" w:rsidP="00F907A8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907A8" w:rsidRPr="000E7B90" w:rsidRDefault="00F907A8" w:rsidP="00F907A8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907A8" w:rsidRPr="000E7B90" w:rsidRDefault="00F907A8" w:rsidP="00F907A8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907A8" w:rsidRPr="000E7B90" w:rsidRDefault="00F907A8" w:rsidP="00F907A8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907A8" w:rsidRPr="000E7B90" w:rsidRDefault="00F907A8" w:rsidP="00F907A8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907A8" w:rsidRPr="000E7B90" w:rsidRDefault="00F907A8" w:rsidP="00F907A8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907A8" w:rsidRPr="00331AB7" w:rsidRDefault="00F907A8" w:rsidP="00F9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31AB7" w:rsidRDefault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E533B6" w:rsidRDefault="00331AB7" w:rsidP="00331AB7">
      <w:pPr>
        <w:jc w:val="center"/>
        <w:rPr>
          <w:rStyle w:val="fontstyle0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533B6">
        <w:rPr>
          <w:rStyle w:val="fontstyle01"/>
          <w:rFonts w:ascii="Times New Roman" w:hAnsi="Times New Roman" w:cs="Times New Roman"/>
          <w:sz w:val="24"/>
        </w:rPr>
        <w:t xml:space="preserve">Program </w:t>
      </w:r>
      <w:proofErr w:type="spellStart"/>
      <w:r w:rsidRPr="00E533B6">
        <w:rPr>
          <w:rStyle w:val="fontstyle01"/>
          <w:rFonts w:ascii="Times New Roman" w:hAnsi="Times New Roman" w:cs="Times New Roman"/>
          <w:sz w:val="24"/>
        </w:rPr>
        <w:t>ÇıktılarıveİlgiliDersinİlişkisi</w:t>
      </w:r>
      <w:proofErr w:type="spellEnd"/>
    </w:p>
    <w:p w:rsidR="00331AB7" w:rsidRPr="00331AB7" w:rsidRDefault="00331AB7" w:rsidP="00331AB7">
      <w:pPr>
        <w:tabs>
          <w:tab w:val="left" w:pos="3777"/>
        </w:tabs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p w:rsidR="00331AB7" w:rsidRPr="00331AB7" w:rsidRDefault="00331AB7" w:rsidP="00331AB7">
      <w:pPr>
        <w:rPr>
          <w:rFonts w:ascii="Times New Roman" w:hAnsi="Times New Roman" w:cs="Times New Roman"/>
          <w:sz w:val="20"/>
          <w:szCs w:val="20"/>
        </w:rPr>
      </w:pPr>
    </w:p>
    <w:sectPr w:rsidR="00331AB7" w:rsidRPr="00331AB7" w:rsidSect="00DD2F24">
      <w:pgSz w:w="11910" w:h="16840"/>
      <w:pgMar w:top="1120" w:right="118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>
    <w:nsid w:val="1DC712E0"/>
    <w:multiLevelType w:val="hybridMultilevel"/>
    <w:tmpl w:val="D12A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3">
    <w:nsid w:val="42380E9C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4">
    <w:nsid w:val="66E7674B"/>
    <w:multiLevelType w:val="hybridMultilevel"/>
    <w:tmpl w:val="F20A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2F24"/>
    <w:rsid w:val="00000DCB"/>
    <w:rsid w:val="0012679F"/>
    <w:rsid w:val="001D1B87"/>
    <w:rsid w:val="001E624C"/>
    <w:rsid w:val="002473A1"/>
    <w:rsid w:val="00291034"/>
    <w:rsid w:val="002A6802"/>
    <w:rsid w:val="002B0628"/>
    <w:rsid w:val="002E179D"/>
    <w:rsid w:val="00314028"/>
    <w:rsid w:val="00331AB7"/>
    <w:rsid w:val="00337D0C"/>
    <w:rsid w:val="00344FDE"/>
    <w:rsid w:val="00377AD7"/>
    <w:rsid w:val="00383281"/>
    <w:rsid w:val="003A46EE"/>
    <w:rsid w:val="004066EF"/>
    <w:rsid w:val="004177C4"/>
    <w:rsid w:val="00465B76"/>
    <w:rsid w:val="00480663"/>
    <w:rsid w:val="00545C00"/>
    <w:rsid w:val="005906A3"/>
    <w:rsid w:val="00591A76"/>
    <w:rsid w:val="005A566F"/>
    <w:rsid w:val="005A78CD"/>
    <w:rsid w:val="005C108C"/>
    <w:rsid w:val="005F013F"/>
    <w:rsid w:val="00662507"/>
    <w:rsid w:val="0066677B"/>
    <w:rsid w:val="00686163"/>
    <w:rsid w:val="006B614F"/>
    <w:rsid w:val="006F0D00"/>
    <w:rsid w:val="00712312"/>
    <w:rsid w:val="007341FC"/>
    <w:rsid w:val="0077058A"/>
    <w:rsid w:val="00774A96"/>
    <w:rsid w:val="0077598B"/>
    <w:rsid w:val="007B42BD"/>
    <w:rsid w:val="00831E4A"/>
    <w:rsid w:val="00834419"/>
    <w:rsid w:val="00853458"/>
    <w:rsid w:val="008A0C3D"/>
    <w:rsid w:val="008C5C71"/>
    <w:rsid w:val="00954A30"/>
    <w:rsid w:val="00966042"/>
    <w:rsid w:val="009A63DE"/>
    <w:rsid w:val="009B0A93"/>
    <w:rsid w:val="00A73892"/>
    <w:rsid w:val="00A9413E"/>
    <w:rsid w:val="00AA2885"/>
    <w:rsid w:val="00AF2096"/>
    <w:rsid w:val="00BC0323"/>
    <w:rsid w:val="00BE4B54"/>
    <w:rsid w:val="00BF6BE7"/>
    <w:rsid w:val="00C0161A"/>
    <w:rsid w:val="00C05F43"/>
    <w:rsid w:val="00C2108B"/>
    <w:rsid w:val="00C80AC0"/>
    <w:rsid w:val="00C87B0E"/>
    <w:rsid w:val="00CE220E"/>
    <w:rsid w:val="00D339D8"/>
    <w:rsid w:val="00D37FEC"/>
    <w:rsid w:val="00DC2E56"/>
    <w:rsid w:val="00DC4869"/>
    <w:rsid w:val="00DD2F24"/>
    <w:rsid w:val="00DF6F3C"/>
    <w:rsid w:val="00E01938"/>
    <w:rsid w:val="00E10E13"/>
    <w:rsid w:val="00E15019"/>
    <w:rsid w:val="00E436EF"/>
    <w:rsid w:val="00E60525"/>
    <w:rsid w:val="00E94D88"/>
    <w:rsid w:val="00EE3774"/>
    <w:rsid w:val="00F438DE"/>
    <w:rsid w:val="00F762F4"/>
    <w:rsid w:val="00F907A8"/>
    <w:rsid w:val="00FD2114"/>
    <w:rsid w:val="00FF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E60525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377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tr-TR" w:eastAsia="tr-TR" w:bidi="ar-SA"/>
    </w:rPr>
  </w:style>
  <w:style w:type="character" w:customStyle="1" w:styleId="fontstyle01">
    <w:name w:val="fontstyle01"/>
    <w:basedOn w:val="VarsaylanParagrafYazTipi"/>
    <w:rsid w:val="00331AB7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hp</cp:lastModifiedBy>
  <cp:revision>4</cp:revision>
  <cp:lastPrinted>2018-07-31T11:21:00Z</cp:lastPrinted>
  <dcterms:created xsi:type="dcterms:W3CDTF">2018-11-26T12:19:00Z</dcterms:created>
  <dcterms:modified xsi:type="dcterms:W3CDTF">2018-11-29T22:10:00Z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