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7"/>
        <w:gridCol w:w="7385"/>
      </w:tblGrid>
      <w:tr w:rsidR="0056090C" w:rsidTr="006470B1">
        <w:trPr>
          <w:trHeight w:val="441"/>
        </w:trPr>
        <w:tc>
          <w:tcPr>
            <w:tcW w:w="2271" w:type="dxa"/>
            <w:gridSpan w:val="2"/>
          </w:tcPr>
          <w:p w:rsidR="0056090C" w:rsidRDefault="0056090C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385" w:type="dxa"/>
          </w:tcPr>
          <w:p w:rsidR="0056090C" w:rsidRDefault="0056090C" w:rsidP="0056090C">
            <w:pPr>
              <w:pStyle w:val="TableParagraph"/>
              <w:spacing w:line="20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Ağız ve Diş Sağlığı</w:t>
            </w:r>
          </w:p>
        </w:tc>
      </w:tr>
      <w:tr w:rsidR="0056090C" w:rsidTr="00F06F23">
        <w:trPr>
          <w:trHeight w:val="220"/>
        </w:trPr>
        <w:tc>
          <w:tcPr>
            <w:tcW w:w="2271" w:type="dxa"/>
            <w:gridSpan w:val="2"/>
          </w:tcPr>
          <w:p w:rsidR="0056090C" w:rsidRDefault="0056090C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7385" w:type="dxa"/>
          </w:tcPr>
          <w:p w:rsidR="0056090C" w:rsidRDefault="0056090C" w:rsidP="0056090C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r>
              <w:rPr>
                <w:sz w:val="20"/>
              </w:rPr>
              <w:t>1 Saat Teorik</w:t>
            </w:r>
          </w:p>
        </w:tc>
      </w:tr>
      <w:tr w:rsidR="004C10BF">
        <w:trPr>
          <w:trHeight w:val="230"/>
        </w:trPr>
        <w:tc>
          <w:tcPr>
            <w:tcW w:w="2271" w:type="dxa"/>
            <w:gridSpan w:val="2"/>
          </w:tcPr>
          <w:p w:rsidR="004C10BF" w:rsidRDefault="006272FA">
            <w:pPr>
              <w:pStyle w:val="TableParagraph"/>
              <w:spacing w:line="201" w:lineRule="exact"/>
              <w:rPr>
                <w:b/>
                <w:sz w:val="20"/>
              </w:rPr>
            </w:pPr>
            <w:r w:rsidRPr="006272FA">
              <w:rPr>
                <w:b/>
                <w:sz w:val="20"/>
              </w:rPr>
              <w:t>Dersin Yürütücüsü</w:t>
            </w:r>
          </w:p>
        </w:tc>
        <w:tc>
          <w:tcPr>
            <w:tcW w:w="7385" w:type="dxa"/>
          </w:tcPr>
          <w:p w:rsidR="004C10BF" w:rsidRDefault="006272FA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DA6B28">
              <w:rPr>
                <w:sz w:val="18"/>
              </w:rPr>
              <w:t xml:space="preserve">Dr. </w:t>
            </w:r>
            <w:proofErr w:type="spellStart"/>
            <w:r w:rsidRPr="00DA6B28">
              <w:rPr>
                <w:sz w:val="18"/>
              </w:rPr>
              <w:t>Öğr</w:t>
            </w:r>
            <w:proofErr w:type="spellEnd"/>
            <w:r w:rsidRPr="00DA6B28">
              <w:rPr>
                <w:sz w:val="18"/>
              </w:rPr>
              <w:t>. Üyesi Mehmet GÜL</w:t>
            </w:r>
          </w:p>
        </w:tc>
      </w:tr>
      <w:tr w:rsidR="004C10BF">
        <w:trPr>
          <w:trHeight w:val="220"/>
        </w:trPr>
        <w:tc>
          <w:tcPr>
            <w:tcW w:w="2271" w:type="dxa"/>
            <w:gridSpan w:val="2"/>
          </w:tcPr>
          <w:p w:rsidR="004C10BF" w:rsidRDefault="006272FA">
            <w:pPr>
              <w:pStyle w:val="TableParagraph"/>
              <w:spacing w:line="200" w:lineRule="exact"/>
              <w:rPr>
                <w:b/>
                <w:sz w:val="20"/>
              </w:rPr>
            </w:pPr>
            <w:r w:rsidRPr="006272FA">
              <w:rPr>
                <w:b/>
                <w:sz w:val="20"/>
              </w:rPr>
              <w:t xml:space="preserve">Dersin </w:t>
            </w:r>
            <w:proofErr w:type="spellStart"/>
            <w:r w:rsidRPr="006272FA"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385" w:type="dxa"/>
          </w:tcPr>
          <w:p w:rsidR="004C10BF" w:rsidRDefault="006272FA" w:rsidP="006272FA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272FA">
        <w:trPr>
          <w:trHeight w:val="268"/>
        </w:trPr>
        <w:tc>
          <w:tcPr>
            <w:tcW w:w="2271" w:type="dxa"/>
            <w:gridSpan w:val="2"/>
          </w:tcPr>
          <w:p w:rsidR="006272FA" w:rsidRPr="006272FA" w:rsidRDefault="006272FA" w:rsidP="00C225B6">
            <w:pPr>
              <w:rPr>
                <w:b/>
                <w:sz w:val="20"/>
                <w:szCs w:val="20"/>
              </w:rPr>
            </w:pPr>
            <w:r w:rsidRPr="006272FA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385" w:type="dxa"/>
          </w:tcPr>
          <w:p w:rsidR="006272FA" w:rsidRDefault="006272FA" w:rsidP="006272FA">
            <w:pPr>
              <w:pStyle w:val="TableParagraph"/>
              <w:spacing w:line="201" w:lineRule="exact"/>
              <w:ind w:left="0"/>
              <w:rPr>
                <w:sz w:val="20"/>
              </w:rPr>
            </w:pPr>
            <w:r w:rsidRPr="006272FA">
              <w:rPr>
                <w:sz w:val="20"/>
              </w:rPr>
              <w:t>Web Sayfasında İlan Edilecektir.</w:t>
            </w:r>
          </w:p>
        </w:tc>
      </w:tr>
      <w:tr w:rsidR="006272FA">
        <w:trPr>
          <w:trHeight w:val="225"/>
        </w:trPr>
        <w:tc>
          <w:tcPr>
            <w:tcW w:w="2271" w:type="dxa"/>
            <w:gridSpan w:val="2"/>
          </w:tcPr>
          <w:p w:rsidR="006272FA" w:rsidRPr="006272FA" w:rsidRDefault="006272FA" w:rsidP="00C225B6">
            <w:pPr>
              <w:rPr>
                <w:b/>
                <w:sz w:val="20"/>
                <w:szCs w:val="20"/>
              </w:rPr>
            </w:pPr>
            <w:r w:rsidRPr="006272FA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385" w:type="dxa"/>
          </w:tcPr>
          <w:p w:rsidR="006272FA" w:rsidRDefault="006272FA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 Mehmet GÜL</w:t>
            </w:r>
          </w:p>
        </w:tc>
      </w:tr>
      <w:tr w:rsidR="006272FA">
        <w:trPr>
          <w:trHeight w:val="316"/>
        </w:trPr>
        <w:tc>
          <w:tcPr>
            <w:tcW w:w="2271" w:type="dxa"/>
            <w:gridSpan w:val="2"/>
          </w:tcPr>
          <w:p w:rsidR="006272FA" w:rsidRPr="006272FA" w:rsidRDefault="006272FA" w:rsidP="00C225B6">
            <w:pPr>
              <w:rPr>
                <w:b/>
                <w:sz w:val="20"/>
                <w:szCs w:val="20"/>
              </w:rPr>
            </w:pPr>
            <w:r w:rsidRPr="006272FA">
              <w:rPr>
                <w:b/>
                <w:sz w:val="20"/>
                <w:szCs w:val="20"/>
              </w:rPr>
              <w:t>Öğretim Yöntemi ve Derse Hazırlık</w:t>
            </w:r>
          </w:p>
        </w:tc>
        <w:tc>
          <w:tcPr>
            <w:tcW w:w="7385" w:type="dxa"/>
          </w:tcPr>
          <w:p w:rsidR="006272FA" w:rsidRDefault="00A051EA" w:rsidP="00B5149A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 w:rsidRPr="00A051EA">
              <w:rPr>
                <w:sz w:val="18"/>
              </w:rPr>
              <w:t>Uzaktan eğitim yöntemi</w:t>
            </w:r>
            <w:r>
              <w:rPr>
                <w:sz w:val="18"/>
              </w:rPr>
              <w:t xml:space="preserve">, </w:t>
            </w:r>
            <w:bookmarkStart w:id="0" w:name="_GoBack"/>
            <w:bookmarkEnd w:id="0"/>
            <w:r w:rsidR="00454DF2" w:rsidRPr="00454DF2">
              <w:rPr>
                <w:sz w:val="18"/>
              </w:rPr>
              <w:t>Konu anlatım, Soru-yanıt, örnek çözümler, doküman incelemesi Derse hazırlık aşamasında, öğrenciler ders kaynaklarında</w:t>
            </w:r>
            <w:r w:rsidR="00454DF2">
              <w:rPr>
                <w:sz w:val="18"/>
              </w:rPr>
              <w:t>n her haftanın konusunu derse girmeden önce inceleyerek gire</w:t>
            </w:r>
            <w:r w:rsidR="00B5149A">
              <w:rPr>
                <w:sz w:val="18"/>
              </w:rPr>
              <w:t xml:space="preserve">cekler. </w:t>
            </w:r>
            <w:r w:rsidR="00454DF2" w:rsidRPr="00454DF2">
              <w:rPr>
                <w:sz w:val="18"/>
              </w:rPr>
              <w:t>Haftalık ders konuları ile ilgili tarama yapılacak.</w:t>
            </w:r>
          </w:p>
        </w:tc>
      </w:tr>
      <w:tr w:rsidR="004C10BF">
        <w:trPr>
          <w:trHeight w:val="630"/>
        </w:trPr>
        <w:tc>
          <w:tcPr>
            <w:tcW w:w="2271" w:type="dxa"/>
            <w:gridSpan w:val="2"/>
          </w:tcPr>
          <w:p w:rsidR="004C10BF" w:rsidRDefault="000B1BCD" w:rsidP="006272FA">
            <w:pPr>
              <w:pStyle w:val="TableParagraph"/>
              <w:spacing w:line="204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385" w:type="dxa"/>
          </w:tcPr>
          <w:p w:rsidR="004C10BF" w:rsidRDefault="000B1BCD" w:rsidP="00B5149A">
            <w:pPr>
              <w:pStyle w:val="TableParagraph"/>
              <w:spacing w:line="206" w:lineRule="exact"/>
              <w:ind w:left="0"/>
              <w:rPr>
                <w:sz w:val="20"/>
              </w:rPr>
            </w:pPr>
            <w:r>
              <w:rPr>
                <w:sz w:val="20"/>
              </w:rPr>
              <w:t>Ağız ve diş hastalıkları toplumumuzda yaygın görülen hastalıklardır. Sık rastlanan bu</w:t>
            </w:r>
            <w:r w:rsidR="00B5149A">
              <w:rPr>
                <w:sz w:val="20"/>
              </w:rPr>
              <w:t xml:space="preserve"> </w:t>
            </w:r>
            <w:r>
              <w:rPr>
                <w:sz w:val="20"/>
              </w:rPr>
              <w:t>hastalıklardan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korunma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öğretmek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koruyucu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hekimlik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 olmaktır. Ayrıca ağız sağlığı konusunda daha duyarlı olmak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hedeflenmiştir.</w:t>
            </w:r>
          </w:p>
        </w:tc>
      </w:tr>
      <w:tr w:rsidR="004C10BF">
        <w:trPr>
          <w:trHeight w:val="1747"/>
        </w:trPr>
        <w:tc>
          <w:tcPr>
            <w:tcW w:w="2271" w:type="dxa"/>
            <w:gridSpan w:val="2"/>
          </w:tcPr>
          <w:p w:rsidR="004C10BF" w:rsidRDefault="000B1BCD" w:rsidP="006272FA">
            <w:pPr>
              <w:pStyle w:val="TableParagraph"/>
              <w:spacing w:line="204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385" w:type="dxa"/>
          </w:tcPr>
          <w:p w:rsidR="004C10BF" w:rsidRDefault="000B1BCD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 dersin sonunda öğrenci;</w:t>
            </w:r>
          </w:p>
          <w:p w:rsidR="004C10BF" w:rsidRDefault="000B1BCD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Ağız diş anatomisinin temel kavramlarını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öğrenir.</w:t>
            </w:r>
          </w:p>
          <w:p w:rsidR="004C10BF" w:rsidRDefault="000B1BCD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Ağız ve diş hastalıklarından korunma yöntemlerini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öğrenir.</w:t>
            </w:r>
          </w:p>
          <w:p w:rsidR="004C10BF" w:rsidRDefault="000B1BCD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Ağız </w:t>
            </w:r>
            <w:proofErr w:type="gramStart"/>
            <w:r>
              <w:rPr>
                <w:sz w:val="20"/>
              </w:rPr>
              <w:t>hijyeni</w:t>
            </w:r>
            <w:proofErr w:type="gramEnd"/>
            <w:r>
              <w:rPr>
                <w:sz w:val="20"/>
              </w:rPr>
              <w:t xml:space="preserve"> ekipmanlarını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tanımlar.</w:t>
            </w:r>
          </w:p>
          <w:p w:rsidR="004C10BF" w:rsidRDefault="000B1BCD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Koruyucu hekimlik kavramını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öğrenir.</w:t>
            </w:r>
          </w:p>
          <w:p w:rsidR="004C10BF" w:rsidRDefault="000B1BCD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Ağız sağlığının sistemik etkilerini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4C10BF" w:rsidRDefault="000B1BCD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Sağlığın davranışsal ve sosyal boyutunu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anlar.</w:t>
            </w:r>
          </w:p>
        </w:tc>
      </w:tr>
      <w:tr w:rsidR="004C10BF">
        <w:trPr>
          <w:trHeight w:val="441"/>
        </w:trPr>
        <w:tc>
          <w:tcPr>
            <w:tcW w:w="2271" w:type="dxa"/>
            <w:gridSpan w:val="2"/>
          </w:tcPr>
          <w:p w:rsidR="004C10BF" w:rsidRDefault="000B1BCD" w:rsidP="006272FA">
            <w:pPr>
              <w:pStyle w:val="TableParagraph"/>
              <w:spacing w:line="204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Dersin içeriği</w:t>
            </w:r>
          </w:p>
        </w:tc>
        <w:tc>
          <w:tcPr>
            <w:tcW w:w="7385" w:type="dxa"/>
          </w:tcPr>
          <w:p w:rsidR="004C10BF" w:rsidRDefault="000B1BCD">
            <w:pPr>
              <w:pStyle w:val="TableParagraph"/>
              <w:spacing w:before="9" w:line="213" w:lineRule="auto"/>
              <w:rPr>
                <w:sz w:val="20"/>
              </w:rPr>
            </w:pPr>
            <w:r>
              <w:rPr>
                <w:sz w:val="20"/>
              </w:rPr>
              <w:t>Ağız ve diş sağlığı dersi, üniversitelerin sağlık alanında lisans düzeyinde eğitim görenler için seçmeli bir derstir.</w:t>
            </w:r>
          </w:p>
        </w:tc>
      </w:tr>
      <w:tr w:rsidR="004C10BF">
        <w:trPr>
          <w:trHeight w:val="337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662" w:type="dxa"/>
            <w:gridSpan w:val="2"/>
          </w:tcPr>
          <w:p w:rsidR="004C10BF" w:rsidRDefault="000B1BCD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Sağlığın ve hastalığın tanımı</w:t>
            </w:r>
            <w:r w:rsidR="00DA6B28" w:rsidRPr="00DA6B28">
              <w:rPr>
                <w:sz w:val="20"/>
              </w:rPr>
              <w:t xml:space="preserve"> 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04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Sağlığın davranışsal ve sosyal boyutu</w:t>
            </w:r>
            <w:r w:rsidR="00DA6B28" w:rsidRPr="00DA6B28">
              <w:rPr>
                <w:sz w:val="20"/>
              </w:rPr>
              <w:t xml:space="preserve"> 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Ağız diş anatomisi ve terminolojisi</w:t>
            </w:r>
            <w:r w:rsidR="00DA6B28" w:rsidRPr="00DA6B28">
              <w:rPr>
                <w:sz w:val="20"/>
              </w:rPr>
              <w:t xml:space="preserve"> 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Ağız boşluğu ve çevre dokuların tanımlanması</w:t>
            </w:r>
            <w:r w:rsidR="00DA6B28" w:rsidRPr="00DA6B28">
              <w:rPr>
                <w:sz w:val="20"/>
              </w:rPr>
              <w:t xml:space="preserve"> 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 xml:space="preserve">Oral </w:t>
            </w:r>
            <w:proofErr w:type="gramStart"/>
            <w:r w:rsidRPr="00DA6B28">
              <w:rPr>
                <w:sz w:val="20"/>
              </w:rPr>
              <w:t>hijyen</w:t>
            </w:r>
            <w:proofErr w:type="gramEnd"/>
            <w:r w:rsidR="00DA6B28" w:rsidRPr="00DA6B28">
              <w:rPr>
                <w:sz w:val="20"/>
              </w:rPr>
              <w:t xml:space="preserve"> 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38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Ağız ve diş sağlığını bozan hastalıklar</w:t>
            </w:r>
            <w:r w:rsidR="00DA6B28" w:rsidRPr="00DA6B28">
              <w:rPr>
                <w:sz w:val="20"/>
              </w:rPr>
              <w:t xml:space="preserve"> 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06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Ara sınav</w:t>
            </w:r>
            <w:r w:rsidR="00DA6B28" w:rsidRPr="00DA6B28">
              <w:rPr>
                <w:sz w:val="20"/>
              </w:rPr>
              <w:t xml:space="preserve"> </w:t>
            </w:r>
            <w:r w:rsidR="00236BDF" w:rsidRPr="00236BDF">
              <w:rPr>
                <w:sz w:val="20"/>
              </w:rPr>
              <w:t>(Yüz yüze)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04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Ağız ve diş sağlığını bozan hastalıklardan korunma yöntemleri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04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 xml:space="preserve">Oral </w:t>
            </w:r>
            <w:proofErr w:type="gramStart"/>
            <w:r w:rsidRPr="00DA6B28">
              <w:rPr>
                <w:sz w:val="20"/>
              </w:rPr>
              <w:t>hijyen</w:t>
            </w:r>
            <w:proofErr w:type="gramEnd"/>
            <w:r w:rsidRPr="00DA6B28">
              <w:rPr>
                <w:sz w:val="20"/>
              </w:rPr>
              <w:t xml:space="preserve"> motivasyonu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04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 xml:space="preserve">Oral </w:t>
            </w:r>
            <w:proofErr w:type="gramStart"/>
            <w:r w:rsidRPr="00DA6B28">
              <w:rPr>
                <w:sz w:val="20"/>
              </w:rPr>
              <w:t>hijyen</w:t>
            </w:r>
            <w:proofErr w:type="gramEnd"/>
            <w:r w:rsidRPr="00DA6B28">
              <w:rPr>
                <w:sz w:val="20"/>
              </w:rPr>
              <w:t xml:space="preserve"> ekipmanları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 xml:space="preserve">Oral </w:t>
            </w:r>
            <w:proofErr w:type="gramStart"/>
            <w:r w:rsidRPr="00DA6B28">
              <w:rPr>
                <w:sz w:val="20"/>
              </w:rPr>
              <w:t>hijyen</w:t>
            </w:r>
            <w:proofErr w:type="gramEnd"/>
            <w:r w:rsidRPr="00DA6B28">
              <w:rPr>
                <w:sz w:val="20"/>
              </w:rPr>
              <w:t xml:space="preserve"> uygulamaları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37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Oral sağlığın korunması ve geliştirilmesi uygulamaları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ind w:left="7"/>
              <w:rPr>
                <w:sz w:val="20"/>
              </w:rPr>
            </w:pPr>
            <w:r w:rsidRPr="00DA6B28">
              <w:rPr>
                <w:sz w:val="20"/>
              </w:rPr>
              <w:t>Oral sağlığın sistemik etkileri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340"/>
        </w:trPr>
        <w:tc>
          <w:tcPr>
            <w:tcW w:w="994" w:type="dxa"/>
          </w:tcPr>
          <w:p w:rsidR="004C10BF" w:rsidRDefault="000B1BCD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62" w:type="dxa"/>
            <w:gridSpan w:val="2"/>
          </w:tcPr>
          <w:p w:rsidR="004C10BF" w:rsidRPr="00DA6B28" w:rsidRDefault="000B1BC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 w:rsidRPr="00DA6B28">
              <w:rPr>
                <w:sz w:val="20"/>
              </w:rPr>
              <w:t>Koruyucu hekimlik</w:t>
            </w:r>
            <w:r w:rsidR="00DA6B28" w:rsidRPr="00DA6B28">
              <w:rPr>
                <w:sz w:val="20"/>
              </w:rPr>
              <w:t xml:space="preserve"> </w:t>
            </w:r>
            <w:r w:rsidR="00DA6B28" w:rsidRPr="00DA6B28">
              <w:rPr>
                <w:rFonts w:ascii="TimesNewRomanPSMT" w:hAnsi="TimesNewRomanPSMT" w:cs="TimesNewRomanPSMT"/>
                <w:bCs/>
                <w:sz w:val="20"/>
                <w:szCs w:val="20"/>
              </w:rPr>
              <w:t>(uzaktan eğitim)</w:t>
            </w:r>
          </w:p>
        </w:tc>
      </w:tr>
      <w:tr w:rsidR="004C10BF">
        <w:trPr>
          <w:trHeight w:val="414"/>
        </w:trPr>
        <w:tc>
          <w:tcPr>
            <w:tcW w:w="9656" w:type="dxa"/>
            <w:gridSpan w:val="3"/>
          </w:tcPr>
          <w:p w:rsidR="004C10BF" w:rsidRDefault="000B1BCD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Genel Yeterlilikler</w:t>
            </w:r>
          </w:p>
        </w:tc>
      </w:tr>
      <w:tr w:rsidR="004C10BF">
        <w:trPr>
          <w:trHeight w:val="820"/>
        </w:trPr>
        <w:tc>
          <w:tcPr>
            <w:tcW w:w="9656" w:type="dxa"/>
            <w:gridSpan w:val="3"/>
          </w:tcPr>
          <w:p w:rsidR="004C10BF" w:rsidRDefault="000B1BCD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line="1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Ağız terminolojisini ve morfolojisini açıklayabilir.</w:t>
            </w:r>
          </w:p>
          <w:p w:rsidR="004C10BF" w:rsidRDefault="000B1BCD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line="20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Sağlığın tanımını ve sağlıklı olma durumunu tanımlayabilir.</w:t>
            </w:r>
          </w:p>
          <w:p w:rsidR="004C10BF" w:rsidRDefault="000B1BCD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spacing w:before="11" w:line="204" w:lineRule="exact"/>
              <w:ind w:right="849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hijyen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motivasyonu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hijyen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ekipmanlarını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hijyen uygulayabilir.</w:t>
            </w:r>
          </w:p>
        </w:tc>
      </w:tr>
      <w:tr w:rsidR="004C10BF">
        <w:trPr>
          <w:trHeight w:val="301"/>
        </w:trPr>
        <w:tc>
          <w:tcPr>
            <w:tcW w:w="9656" w:type="dxa"/>
            <w:gridSpan w:val="3"/>
          </w:tcPr>
          <w:p w:rsidR="004C10BF" w:rsidRDefault="000B1BCD">
            <w:pPr>
              <w:pStyle w:val="TableParagraph"/>
              <w:spacing w:line="225" w:lineRule="exact"/>
              <w:ind w:left="4342" w:right="4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4C10BF">
        <w:trPr>
          <w:trHeight w:val="1943"/>
        </w:trPr>
        <w:tc>
          <w:tcPr>
            <w:tcW w:w="9656" w:type="dxa"/>
            <w:gridSpan w:val="3"/>
          </w:tcPr>
          <w:p w:rsidR="004C10BF" w:rsidRDefault="000B1BCD">
            <w:pPr>
              <w:pStyle w:val="TableParagraph"/>
              <w:spacing w:line="240" w:lineRule="auto"/>
              <w:ind w:left="6" w:right="378"/>
              <w:rPr>
                <w:sz w:val="20"/>
              </w:rPr>
            </w:pPr>
            <w:r>
              <w:rPr>
                <w:sz w:val="20"/>
              </w:rPr>
              <w:t xml:space="preserve">Atıcı E. (2007). </w:t>
            </w:r>
            <w:proofErr w:type="gramStart"/>
            <w:r>
              <w:rPr>
                <w:i/>
                <w:sz w:val="20"/>
              </w:rPr>
              <w:t xml:space="preserve">Hasta - Hekim İlişkisi Kavramı </w:t>
            </w:r>
            <w:r>
              <w:rPr>
                <w:sz w:val="20"/>
              </w:rPr>
              <w:t xml:space="preserve">Uludağ Üniversitesi Tıp Fakültesi Dergisi. </w:t>
            </w:r>
            <w:proofErr w:type="gramEnd"/>
            <w:r>
              <w:rPr>
                <w:sz w:val="20"/>
              </w:rPr>
              <w:t xml:space="preserve">33 (1) 45-50 </w:t>
            </w:r>
            <w:proofErr w:type="spellStart"/>
            <w:r>
              <w:rPr>
                <w:sz w:val="20"/>
              </w:rPr>
              <w:t>Cockerham</w:t>
            </w:r>
            <w:proofErr w:type="spellEnd"/>
            <w:r>
              <w:rPr>
                <w:sz w:val="20"/>
              </w:rPr>
              <w:t xml:space="preserve">, W.C. (1992). </w:t>
            </w:r>
            <w:proofErr w:type="spellStart"/>
            <w:r>
              <w:rPr>
                <w:i/>
                <w:sz w:val="20"/>
              </w:rPr>
              <w:t>Medicasociology</w:t>
            </w:r>
            <w:proofErr w:type="spellEnd"/>
            <w:r>
              <w:rPr>
                <w:sz w:val="20"/>
              </w:rPr>
              <w:t xml:space="preserve">, New Jersey, </w:t>
            </w:r>
            <w:proofErr w:type="spellStart"/>
            <w:r>
              <w:rPr>
                <w:sz w:val="20"/>
              </w:rPr>
              <w:t>Prentice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</w:t>
            </w:r>
            <w:proofErr w:type="spellEnd"/>
            <w:r>
              <w:rPr>
                <w:sz w:val="20"/>
              </w:rPr>
              <w:t>.</w:t>
            </w:r>
          </w:p>
          <w:p w:rsidR="004C10BF" w:rsidRDefault="000B1BCD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Lindhe</w:t>
            </w:r>
            <w:proofErr w:type="spellEnd"/>
            <w:r>
              <w:rPr>
                <w:sz w:val="20"/>
              </w:rPr>
              <w:t xml:space="preserve"> Jan. (2015) </w:t>
            </w:r>
            <w:proofErr w:type="spellStart"/>
            <w:r>
              <w:rPr>
                <w:i/>
                <w:sz w:val="20"/>
              </w:rPr>
              <w:t>Clinical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Periodontology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Dentistry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color w:val="414245"/>
                <w:sz w:val="20"/>
              </w:rPr>
              <w:t>Wiley-Blackwell</w:t>
            </w:r>
            <w:proofErr w:type="spellEnd"/>
          </w:p>
        </w:tc>
      </w:tr>
    </w:tbl>
    <w:p w:rsidR="004C10BF" w:rsidRDefault="004C10BF">
      <w:pPr>
        <w:spacing w:line="228" w:lineRule="exact"/>
        <w:rPr>
          <w:sz w:val="20"/>
        </w:rPr>
        <w:sectPr w:rsidR="004C10BF">
          <w:type w:val="continuous"/>
          <w:pgSz w:w="11910" w:h="16840"/>
          <w:pgMar w:top="1400" w:right="9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4C10BF">
        <w:trPr>
          <w:trHeight w:val="302"/>
        </w:trPr>
        <w:tc>
          <w:tcPr>
            <w:tcW w:w="9650" w:type="dxa"/>
          </w:tcPr>
          <w:p w:rsidR="004C10BF" w:rsidRDefault="000B1BCD">
            <w:pPr>
              <w:pStyle w:val="TableParagraph"/>
              <w:spacing w:line="207" w:lineRule="exact"/>
              <w:ind w:left="3828" w:right="3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Değerlendirme Sistemi</w:t>
            </w:r>
          </w:p>
        </w:tc>
      </w:tr>
      <w:tr w:rsidR="004C10BF">
        <w:trPr>
          <w:trHeight w:val="928"/>
        </w:trPr>
        <w:tc>
          <w:tcPr>
            <w:tcW w:w="9650" w:type="dxa"/>
          </w:tcPr>
          <w:p w:rsidR="004C10BF" w:rsidRDefault="000B1BCD">
            <w:pPr>
              <w:pStyle w:val="TableParagraph"/>
              <w:spacing w:line="254" w:lineRule="auto"/>
              <w:ind w:right="78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Ara sınav:%40 </w:t>
            </w:r>
            <w:r>
              <w:rPr>
                <w:b/>
                <w:sz w:val="20"/>
              </w:rPr>
              <w:t>Final: %60 Bütünleme:</w:t>
            </w:r>
          </w:p>
          <w:p w:rsidR="00DA6B28" w:rsidRPr="006751A8" w:rsidRDefault="00DA6B28" w:rsidP="00DA6B28">
            <w:pPr>
              <w:spacing w:before="120" w:after="120" w:line="120" w:lineRule="atLeast"/>
              <w:jc w:val="both"/>
              <w:rPr>
                <w:color w:val="000000"/>
                <w:sz w:val="20"/>
                <w:szCs w:val="20"/>
              </w:rPr>
            </w:pPr>
            <w:r w:rsidRPr="006751A8">
              <w:rPr>
                <w:color w:val="000000"/>
                <w:sz w:val="20"/>
                <w:szCs w:val="20"/>
              </w:rPr>
              <w:t>A</w:t>
            </w:r>
            <w:r w:rsidR="00D52F62">
              <w:rPr>
                <w:color w:val="000000"/>
                <w:sz w:val="20"/>
                <w:szCs w:val="20"/>
              </w:rPr>
              <w:t>ra, Final ve Bütünleme sınav</w:t>
            </w:r>
            <w:r w:rsidR="009A7216">
              <w:rPr>
                <w:color w:val="000000"/>
                <w:sz w:val="20"/>
                <w:szCs w:val="20"/>
              </w:rPr>
              <w:t>ları Yüz Yüze yapılacak olup, sınav</w:t>
            </w:r>
            <w:r w:rsidRPr="006751A8">
              <w:rPr>
                <w:color w:val="000000"/>
                <w:sz w:val="20"/>
                <w:szCs w:val="20"/>
              </w:rPr>
              <w:t xml:space="preserve"> tarihleri Fa</w:t>
            </w:r>
            <w:r w:rsidR="009A7216">
              <w:rPr>
                <w:color w:val="000000"/>
                <w:sz w:val="20"/>
                <w:szCs w:val="20"/>
              </w:rPr>
              <w:t xml:space="preserve">külte Yönetim Kurulu tarafından </w:t>
            </w:r>
            <w:r w:rsidRPr="006751A8">
              <w:rPr>
                <w:color w:val="000000"/>
                <w:sz w:val="20"/>
                <w:szCs w:val="20"/>
              </w:rPr>
              <w:t>belirlenerek web sayfasında ilan edilecektir</w:t>
            </w:r>
            <w:r w:rsidR="00161088">
              <w:rPr>
                <w:color w:val="000000"/>
                <w:sz w:val="20"/>
                <w:szCs w:val="20"/>
              </w:rPr>
              <w:t>.</w:t>
            </w:r>
            <w:r w:rsidRPr="006751A8">
              <w:rPr>
                <w:color w:val="000000"/>
                <w:sz w:val="20"/>
                <w:szCs w:val="20"/>
              </w:rPr>
              <w:t>"</w:t>
            </w:r>
          </w:p>
          <w:p w:rsidR="00DA6B28" w:rsidRDefault="00DA6B28">
            <w:pPr>
              <w:pStyle w:val="TableParagraph"/>
              <w:spacing w:line="254" w:lineRule="auto"/>
              <w:ind w:right="7866"/>
              <w:rPr>
                <w:b/>
                <w:sz w:val="20"/>
              </w:rPr>
            </w:pPr>
          </w:p>
        </w:tc>
      </w:tr>
    </w:tbl>
    <w:p w:rsidR="004C10BF" w:rsidRDefault="004C10BF">
      <w:pPr>
        <w:rPr>
          <w:sz w:val="20"/>
        </w:rPr>
      </w:pPr>
    </w:p>
    <w:p w:rsidR="004C10BF" w:rsidRDefault="004C10BF">
      <w:pPr>
        <w:rPr>
          <w:sz w:val="20"/>
        </w:rPr>
      </w:pPr>
    </w:p>
    <w:p w:rsidR="004C10BF" w:rsidRDefault="004C10BF">
      <w:pPr>
        <w:rPr>
          <w:sz w:val="20"/>
        </w:rPr>
      </w:pPr>
    </w:p>
    <w:p w:rsidR="004C10BF" w:rsidRDefault="004C10BF">
      <w:pPr>
        <w:spacing w:before="2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83"/>
        <w:gridCol w:w="583"/>
        <w:gridCol w:w="583"/>
        <w:gridCol w:w="583"/>
        <w:gridCol w:w="584"/>
        <w:gridCol w:w="583"/>
        <w:gridCol w:w="182"/>
        <w:gridCol w:w="400"/>
        <w:gridCol w:w="582"/>
        <w:gridCol w:w="580"/>
        <w:gridCol w:w="172"/>
        <w:gridCol w:w="510"/>
        <w:gridCol w:w="683"/>
        <w:gridCol w:w="498"/>
        <w:gridCol w:w="181"/>
        <w:gridCol w:w="683"/>
        <w:gridCol w:w="680"/>
        <w:gridCol w:w="682"/>
      </w:tblGrid>
      <w:tr w:rsidR="004C10BF">
        <w:trPr>
          <w:trHeight w:val="710"/>
        </w:trPr>
        <w:tc>
          <w:tcPr>
            <w:tcW w:w="10136" w:type="dxa"/>
            <w:gridSpan w:val="19"/>
          </w:tcPr>
          <w:p w:rsidR="004C10BF" w:rsidRDefault="000B1BCD">
            <w:pPr>
              <w:pStyle w:val="TableParagraph"/>
              <w:spacing w:line="240" w:lineRule="auto"/>
              <w:ind w:left="2752" w:right="2752" w:firstLine="454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4C10BF">
        <w:trPr>
          <w:trHeight w:val="311"/>
        </w:trPr>
        <w:tc>
          <w:tcPr>
            <w:tcW w:w="804" w:type="dxa"/>
          </w:tcPr>
          <w:p w:rsidR="004C10BF" w:rsidRDefault="004C10B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4C10BF">
        <w:trPr>
          <w:trHeight w:val="299"/>
        </w:trPr>
        <w:tc>
          <w:tcPr>
            <w:tcW w:w="804" w:type="dxa"/>
          </w:tcPr>
          <w:p w:rsidR="004C10BF" w:rsidRDefault="000B1BC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10BF">
        <w:trPr>
          <w:trHeight w:val="311"/>
        </w:trPr>
        <w:tc>
          <w:tcPr>
            <w:tcW w:w="804" w:type="dxa"/>
          </w:tcPr>
          <w:p w:rsidR="004C10BF" w:rsidRDefault="000B1BC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10BF">
        <w:trPr>
          <w:trHeight w:val="230"/>
        </w:trPr>
        <w:tc>
          <w:tcPr>
            <w:tcW w:w="804" w:type="dxa"/>
          </w:tcPr>
          <w:p w:rsidR="004C10BF" w:rsidRDefault="000B1BC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10BF">
        <w:trPr>
          <w:trHeight w:val="311"/>
        </w:trPr>
        <w:tc>
          <w:tcPr>
            <w:tcW w:w="804" w:type="dxa"/>
          </w:tcPr>
          <w:p w:rsidR="004C10BF" w:rsidRDefault="000B1BC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10BF">
        <w:trPr>
          <w:trHeight w:val="299"/>
        </w:trPr>
        <w:tc>
          <w:tcPr>
            <w:tcW w:w="804" w:type="dxa"/>
          </w:tcPr>
          <w:p w:rsidR="004C10BF" w:rsidRDefault="000B1BC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10BF">
        <w:trPr>
          <w:trHeight w:val="314"/>
        </w:trPr>
        <w:tc>
          <w:tcPr>
            <w:tcW w:w="804" w:type="dxa"/>
          </w:tcPr>
          <w:p w:rsidR="004C10BF" w:rsidRDefault="000B1BCD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  <w:gridSpan w:val="2"/>
          </w:tcPr>
          <w:p w:rsidR="004C10BF" w:rsidRDefault="000B1BC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:rsidR="004C10BF" w:rsidRDefault="000B1BC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0" w:type="dxa"/>
          </w:tcPr>
          <w:p w:rsidR="004C10BF" w:rsidRDefault="000B1BCD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2" w:type="dxa"/>
            <w:gridSpan w:val="2"/>
          </w:tcPr>
          <w:p w:rsidR="004C10BF" w:rsidRDefault="000B1BC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9" w:type="dxa"/>
            <w:gridSpan w:val="2"/>
          </w:tcPr>
          <w:p w:rsidR="004C10BF" w:rsidRDefault="000B1BC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0" w:type="dxa"/>
          </w:tcPr>
          <w:p w:rsidR="004C10BF" w:rsidRDefault="000B1BC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10BF">
        <w:trPr>
          <w:trHeight w:val="311"/>
        </w:trPr>
        <w:tc>
          <w:tcPr>
            <w:tcW w:w="10136" w:type="dxa"/>
            <w:gridSpan w:val="19"/>
          </w:tcPr>
          <w:p w:rsidR="004C10BF" w:rsidRDefault="000B1BCD">
            <w:pPr>
              <w:pStyle w:val="TableParagraph"/>
              <w:spacing w:line="228" w:lineRule="exact"/>
              <w:ind w:left="3042" w:right="3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 Öğrenme Çıktıları PÇ: 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4C10BF">
        <w:trPr>
          <w:trHeight w:val="475"/>
        </w:trPr>
        <w:tc>
          <w:tcPr>
            <w:tcW w:w="804" w:type="dxa"/>
          </w:tcPr>
          <w:p w:rsidR="004C10BF" w:rsidRDefault="000B1BCD">
            <w:pPr>
              <w:pStyle w:val="TableParagraph"/>
              <w:spacing w:before="1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Katkı </w:t>
            </w:r>
            <w:r>
              <w:rPr>
                <w:b/>
                <w:w w:val="95"/>
                <w:sz w:val="20"/>
              </w:rPr>
              <w:t>Düzeyi</w:t>
            </w:r>
          </w:p>
        </w:tc>
        <w:tc>
          <w:tcPr>
            <w:tcW w:w="1749" w:type="dxa"/>
            <w:gridSpan w:val="3"/>
          </w:tcPr>
          <w:p w:rsidR="004C10BF" w:rsidRDefault="000B1BC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 Çok Düşük</w:t>
            </w:r>
          </w:p>
        </w:tc>
        <w:tc>
          <w:tcPr>
            <w:tcW w:w="1932" w:type="dxa"/>
            <w:gridSpan w:val="4"/>
          </w:tcPr>
          <w:p w:rsidR="004C10BF" w:rsidRDefault="000B1BC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 Düşük</w:t>
            </w:r>
          </w:p>
        </w:tc>
        <w:tc>
          <w:tcPr>
            <w:tcW w:w="1734" w:type="dxa"/>
            <w:gridSpan w:val="4"/>
          </w:tcPr>
          <w:p w:rsidR="004C10BF" w:rsidRDefault="000B1BC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691" w:type="dxa"/>
            <w:gridSpan w:val="3"/>
          </w:tcPr>
          <w:p w:rsidR="004C10BF" w:rsidRDefault="000B1BC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 Yüksek</w:t>
            </w:r>
          </w:p>
        </w:tc>
        <w:tc>
          <w:tcPr>
            <w:tcW w:w="2226" w:type="dxa"/>
            <w:gridSpan w:val="4"/>
          </w:tcPr>
          <w:p w:rsidR="004C10BF" w:rsidRDefault="000B1BCD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5 Çok Yüksek</w:t>
            </w:r>
          </w:p>
        </w:tc>
      </w:tr>
    </w:tbl>
    <w:p w:rsidR="004C10BF" w:rsidRDefault="004C10BF">
      <w:pPr>
        <w:rPr>
          <w:sz w:val="20"/>
        </w:rPr>
      </w:pPr>
    </w:p>
    <w:p w:rsidR="004C10BF" w:rsidRDefault="004C10BF">
      <w:pPr>
        <w:rPr>
          <w:sz w:val="20"/>
        </w:rPr>
      </w:pPr>
    </w:p>
    <w:p w:rsidR="004C10BF" w:rsidRDefault="004C10BF">
      <w:pPr>
        <w:spacing w:before="10"/>
      </w:pPr>
    </w:p>
    <w:p w:rsidR="004C10BF" w:rsidRDefault="000B1BCD">
      <w:pPr>
        <w:pStyle w:val="GvdeMetni"/>
        <w:spacing w:before="91"/>
        <w:ind w:left="3491" w:right="3680"/>
        <w:jc w:val="center"/>
      </w:pPr>
      <w:r>
        <w:t>Program çıktıları ve ilgili dersin ilişkisi</w:t>
      </w:r>
    </w:p>
    <w:p w:rsidR="004C10BF" w:rsidRDefault="004C10BF">
      <w:pPr>
        <w:spacing w:before="5"/>
        <w:rPr>
          <w:b/>
          <w:sz w:val="2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83"/>
        <w:gridCol w:w="583"/>
        <w:gridCol w:w="583"/>
        <w:gridCol w:w="584"/>
        <w:gridCol w:w="583"/>
        <w:gridCol w:w="583"/>
        <w:gridCol w:w="583"/>
        <w:gridCol w:w="583"/>
        <w:gridCol w:w="583"/>
        <w:gridCol w:w="681"/>
        <w:gridCol w:w="683"/>
        <w:gridCol w:w="681"/>
        <w:gridCol w:w="684"/>
        <w:gridCol w:w="684"/>
        <w:gridCol w:w="682"/>
      </w:tblGrid>
      <w:tr w:rsidR="004C10BF">
        <w:trPr>
          <w:trHeight w:val="328"/>
        </w:trPr>
        <w:tc>
          <w:tcPr>
            <w:tcW w:w="783" w:type="dxa"/>
          </w:tcPr>
          <w:p w:rsidR="004C10BF" w:rsidRDefault="000B1BCD">
            <w:pPr>
              <w:pStyle w:val="TableParagraph"/>
              <w:spacing w:before="48" w:line="240" w:lineRule="auto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7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spacing w:before="48" w:line="240" w:lineRule="auto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5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5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spacing w:before="48" w:line="240" w:lineRule="auto"/>
              <w:ind w:left="86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1" w:type="dxa"/>
          </w:tcPr>
          <w:p w:rsidR="004C10BF" w:rsidRDefault="000B1BCD">
            <w:pPr>
              <w:pStyle w:val="TableParagraph"/>
              <w:spacing w:before="48" w:line="240" w:lineRule="auto"/>
              <w:ind w:left="89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spacing w:before="48" w:line="240" w:lineRule="auto"/>
              <w:ind w:left="92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1" w:type="dxa"/>
            <w:tcBorders>
              <w:right w:val="single" w:sz="6" w:space="0" w:color="000000"/>
            </w:tcBorders>
          </w:tcPr>
          <w:p w:rsidR="004C10BF" w:rsidRDefault="000B1BCD">
            <w:pPr>
              <w:pStyle w:val="TableParagraph"/>
              <w:spacing w:before="48" w:line="240" w:lineRule="auto"/>
              <w:ind w:left="90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4" w:type="dxa"/>
            <w:tcBorders>
              <w:left w:val="single" w:sz="6" w:space="0" w:color="000000"/>
            </w:tcBorders>
          </w:tcPr>
          <w:p w:rsidR="004C10BF" w:rsidRDefault="000B1BCD">
            <w:pPr>
              <w:pStyle w:val="TableParagraph"/>
              <w:spacing w:before="48"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4" w:type="dxa"/>
          </w:tcPr>
          <w:p w:rsidR="004C10BF" w:rsidRDefault="000B1BCD">
            <w:pPr>
              <w:pStyle w:val="TableParagraph"/>
              <w:spacing w:before="48"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spacing w:before="48"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4C10BF">
        <w:trPr>
          <w:trHeight w:val="690"/>
        </w:trPr>
        <w:tc>
          <w:tcPr>
            <w:tcW w:w="783" w:type="dxa"/>
          </w:tcPr>
          <w:p w:rsidR="004C10BF" w:rsidRDefault="000B1BCD">
            <w:pPr>
              <w:pStyle w:val="TableParagraph"/>
              <w:spacing w:line="240" w:lineRule="auto"/>
              <w:ind w:left="134" w:right="19" w:firstLine="62"/>
              <w:rPr>
                <w:sz w:val="20"/>
              </w:rPr>
            </w:pPr>
            <w:r>
              <w:rPr>
                <w:sz w:val="20"/>
              </w:rPr>
              <w:t>Ağız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Diş</w:t>
            </w:r>
          </w:p>
          <w:p w:rsidR="004C10BF" w:rsidRDefault="000B1BC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Sağlığı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4" w:type="dxa"/>
          </w:tcPr>
          <w:p w:rsidR="004C10BF" w:rsidRDefault="000B1BC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4C10BF" w:rsidRDefault="000B1BC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1" w:type="dxa"/>
          </w:tcPr>
          <w:p w:rsidR="004C10BF" w:rsidRDefault="000B1BC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3" w:type="dxa"/>
          </w:tcPr>
          <w:p w:rsidR="004C10BF" w:rsidRDefault="000B1BCD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1" w:type="dxa"/>
            <w:tcBorders>
              <w:right w:val="single" w:sz="6" w:space="0" w:color="000000"/>
            </w:tcBorders>
          </w:tcPr>
          <w:p w:rsidR="004C10BF" w:rsidRDefault="000B1BCD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  <w:tcBorders>
              <w:left w:val="single" w:sz="6" w:space="0" w:color="000000"/>
            </w:tcBorders>
          </w:tcPr>
          <w:p w:rsidR="004C10BF" w:rsidRDefault="000B1BC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4" w:type="dxa"/>
          </w:tcPr>
          <w:p w:rsidR="004C10BF" w:rsidRDefault="000B1BC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2" w:type="dxa"/>
          </w:tcPr>
          <w:p w:rsidR="004C10BF" w:rsidRDefault="000B1BC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0B1BCD" w:rsidRDefault="000B1BCD"/>
    <w:sectPr w:rsidR="000B1BCD">
      <w:pgSz w:w="11910" w:h="16840"/>
      <w:pgMar w:top="1400" w:right="9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E2"/>
    <w:multiLevelType w:val="hybridMultilevel"/>
    <w:tmpl w:val="01FA1FA2"/>
    <w:lvl w:ilvl="0" w:tplc="CDF491C6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en-US" w:bidi="ar-SA"/>
      </w:rPr>
    </w:lvl>
    <w:lvl w:ilvl="1" w:tplc="035A1066">
      <w:numFmt w:val="bullet"/>
      <w:lvlText w:val="•"/>
      <w:lvlJc w:val="left"/>
      <w:pPr>
        <w:ind w:left="1493" w:hanging="361"/>
      </w:pPr>
      <w:rPr>
        <w:rFonts w:hint="default"/>
        <w:lang w:val="tr-TR" w:eastAsia="en-US" w:bidi="ar-SA"/>
      </w:rPr>
    </w:lvl>
    <w:lvl w:ilvl="2" w:tplc="83585C84">
      <w:numFmt w:val="bullet"/>
      <w:lvlText w:val="•"/>
      <w:lvlJc w:val="left"/>
      <w:pPr>
        <w:ind w:left="2147" w:hanging="361"/>
      </w:pPr>
      <w:rPr>
        <w:rFonts w:hint="default"/>
        <w:lang w:val="tr-TR" w:eastAsia="en-US" w:bidi="ar-SA"/>
      </w:rPr>
    </w:lvl>
    <w:lvl w:ilvl="3" w:tplc="9C72283A">
      <w:numFmt w:val="bullet"/>
      <w:lvlText w:val="•"/>
      <w:lvlJc w:val="left"/>
      <w:pPr>
        <w:ind w:left="2800" w:hanging="361"/>
      </w:pPr>
      <w:rPr>
        <w:rFonts w:hint="default"/>
        <w:lang w:val="tr-TR" w:eastAsia="en-US" w:bidi="ar-SA"/>
      </w:rPr>
    </w:lvl>
    <w:lvl w:ilvl="4" w:tplc="B9C0ABEC">
      <w:numFmt w:val="bullet"/>
      <w:lvlText w:val="•"/>
      <w:lvlJc w:val="left"/>
      <w:pPr>
        <w:ind w:left="3454" w:hanging="361"/>
      </w:pPr>
      <w:rPr>
        <w:rFonts w:hint="default"/>
        <w:lang w:val="tr-TR" w:eastAsia="en-US" w:bidi="ar-SA"/>
      </w:rPr>
    </w:lvl>
    <w:lvl w:ilvl="5" w:tplc="1BC82F74">
      <w:numFmt w:val="bullet"/>
      <w:lvlText w:val="•"/>
      <w:lvlJc w:val="left"/>
      <w:pPr>
        <w:ind w:left="4107" w:hanging="361"/>
      </w:pPr>
      <w:rPr>
        <w:rFonts w:hint="default"/>
        <w:lang w:val="tr-TR" w:eastAsia="en-US" w:bidi="ar-SA"/>
      </w:rPr>
    </w:lvl>
    <w:lvl w:ilvl="6" w:tplc="EA8243D0">
      <w:numFmt w:val="bullet"/>
      <w:lvlText w:val="•"/>
      <w:lvlJc w:val="left"/>
      <w:pPr>
        <w:ind w:left="4761" w:hanging="361"/>
      </w:pPr>
      <w:rPr>
        <w:rFonts w:hint="default"/>
        <w:lang w:val="tr-TR" w:eastAsia="en-US" w:bidi="ar-SA"/>
      </w:rPr>
    </w:lvl>
    <w:lvl w:ilvl="7" w:tplc="E8CC8134">
      <w:numFmt w:val="bullet"/>
      <w:lvlText w:val="•"/>
      <w:lvlJc w:val="left"/>
      <w:pPr>
        <w:ind w:left="5414" w:hanging="361"/>
      </w:pPr>
      <w:rPr>
        <w:rFonts w:hint="default"/>
        <w:lang w:val="tr-TR" w:eastAsia="en-US" w:bidi="ar-SA"/>
      </w:rPr>
    </w:lvl>
    <w:lvl w:ilvl="8" w:tplc="3B1C299E">
      <w:numFmt w:val="bullet"/>
      <w:lvlText w:val="•"/>
      <w:lvlJc w:val="left"/>
      <w:pPr>
        <w:ind w:left="6068" w:hanging="361"/>
      </w:pPr>
      <w:rPr>
        <w:rFonts w:hint="default"/>
        <w:lang w:val="tr-TR" w:eastAsia="en-US" w:bidi="ar-SA"/>
      </w:rPr>
    </w:lvl>
  </w:abstractNum>
  <w:abstractNum w:abstractNumId="1">
    <w:nsid w:val="2E680CE7"/>
    <w:multiLevelType w:val="hybridMultilevel"/>
    <w:tmpl w:val="53DA416A"/>
    <w:lvl w:ilvl="0" w:tplc="0B004D48">
      <w:start w:val="1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1B04ED06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8782F52E">
      <w:numFmt w:val="bullet"/>
      <w:lvlText w:val="•"/>
      <w:lvlJc w:val="left"/>
      <w:pPr>
        <w:ind w:left="2505" w:hanging="360"/>
      </w:pPr>
      <w:rPr>
        <w:rFonts w:hint="default"/>
        <w:lang w:val="tr-TR" w:eastAsia="en-US" w:bidi="ar-SA"/>
      </w:rPr>
    </w:lvl>
    <w:lvl w:ilvl="3" w:tplc="7A709714">
      <w:numFmt w:val="bullet"/>
      <w:lvlText w:val="•"/>
      <w:lvlJc w:val="left"/>
      <w:pPr>
        <w:ind w:left="3397" w:hanging="360"/>
      </w:pPr>
      <w:rPr>
        <w:rFonts w:hint="default"/>
        <w:lang w:val="tr-TR" w:eastAsia="en-US" w:bidi="ar-SA"/>
      </w:rPr>
    </w:lvl>
    <w:lvl w:ilvl="4" w:tplc="558EC09C">
      <w:numFmt w:val="bullet"/>
      <w:lvlText w:val="•"/>
      <w:lvlJc w:val="left"/>
      <w:pPr>
        <w:ind w:left="4290" w:hanging="360"/>
      </w:pPr>
      <w:rPr>
        <w:rFonts w:hint="default"/>
        <w:lang w:val="tr-TR" w:eastAsia="en-US" w:bidi="ar-SA"/>
      </w:rPr>
    </w:lvl>
    <w:lvl w:ilvl="5" w:tplc="D3167148">
      <w:numFmt w:val="bullet"/>
      <w:lvlText w:val="•"/>
      <w:lvlJc w:val="left"/>
      <w:pPr>
        <w:ind w:left="5183" w:hanging="360"/>
      </w:pPr>
      <w:rPr>
        <w:rFonts w:hint="default"/>
        <w:lang w:val="tr-TR" w:eastAsia="en-US" w:bidi="ar-SA"/>
      </w:rPr>
    </w:lvl>
    <w:lvl w:ilvl="6" w:tplc="7304C6A6">
      <w:numFmt w:val="bullet"/>
      <w:lvlText w:val="•"/>
      <w:lvlJc w:val="left"/>
      <w:pPr>
        <w:ind w:left="6075" w:hanging="360"/>
      </w:pPr>
      <w:rPr>
        <w:rFonts w:hint="default"/>
        <w:lang w:val="tr-TR" w:eastAsia="en-US" w:bidi="ar-SA"/>
      </w:rPr>
    </w:lvl>
    <w:lvl w:ilvl="7" w:tplc="7C9CEA3C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 w:tplc="B99049F8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BF"/>
    <w:rsid w:val="000B1BCD"/>
    <w:rsid w:val="00161088"/>
    <w:rsid w:val="00236BDF"/>
    <w:rsid w:val="00454DF2"/>
    <w:rsid w:val="004C10BF"/>
    <w:rsid w:val="0056090C"/>
    <w:rsid w:val="005A27BC"/>
    <w:rsid w:val="006272FA"/>
    <w:rsid w:val="008E6BA7"/>
    <w:rsid w:val="009A7216"/>
    <w:rsid w:val="00A051EA"/>
    <w:rsid w:val="00A203B7"/>
    <w:rsid w:val="00B5149A"/>
    <w:rsid w:val="00D52F62"/>
    <w:rsid w:val="00D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16</cp:revision>
  <dcterms:created xsi:type="dcterms:W3CDTF">2022-02-02T11:18:00Z</dcterms:created>
  <dcterms:modified xsi:type="dcterms:W3CDTF">2022-02-02T12:24:00Z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