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1157"/>
        <w:gridCol w:w="1263"/>
        <w:gridCol w:w="1166"/>
        <w:gridCol w:w="1149"/>
        <w:gridCol w:w="1104"/>
        <w:gridCol w:w="1120"/>
        <w:gridCol w:w="1237"/>
      </w:tblGrid>
      <w:tr w:rsidR="0041780B" w:rsidRPr="00321270" w:rsidTr="0041780B">
        <w:trPr>
          <w:trHeight w:val="231"/>
        </w:trPr>
        <w:tc>
          <w:tcPr>
            <w:tcW w:w="3682" w:type="dxa"/>
            <w:gridSpan w:val="3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66" w:type="dxa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149" w:type="dxa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04" w:type="dxa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T+U</w:t>
            </w:r>
          </w:p>
        </w:tc>
        <w:tc>
          <w:tcPr>
            <w:tcW w:w="1120" w:type="dxa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237" w:type="dxa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41780B" w:rsidRPr="00321270" w:rsidTr="0041780B">
        <w:trPr>
          <w:trHeight w:val="218"/>
        </w:trPr>
        <w:tc>
          <w:tcPr>
            <w:tcW w:w="3682" w:type="dxa"/>
            <w:gridSpan w:val="3"/>
          </w:tcPr>
          <w:p w:rsidR="008A5D0B" w:rsidRPr="00321270" w:rsidRDefault="008A5D0B" w:rsidP="00D8564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Genel Patoloji</w:t>
            </w:r>
          </w:p>
        </w:tc>
        <w:tc>
          <w:tcPr>
            <w:tcW w:w="1166" w:type="dxa"/>
          </w:tcPr>
          <w:p w:rsidR="008A5D0B" w:rsidRPr="00321270" w:rsidRDefault="00A77661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3201313</w:t>
            </w:r>
            <w:bookmarkStart w:id="0" w:name="_GoBack"/>
            <w:bookmarkEnd w:id="0"/>
          </w:p>
        </w:tc>
        <w:tc>
          <w:tcPr>
            <w:tcW w:w="1149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104" w:type="dxa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 xml:space="preserve">    2-0</w:t>
            </w:r>
          </w:p>
        </w:tc>
        <w:tc>
          <w:tcPr>
            <w:tcW w:w="1120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</w:tr>
      <w:tr w:rsidR="0041780B" w:rsidRPr="00321270" w:rsidTr="0041780B">
        <w:trPr>
          <w:trHeight w:val="231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 xml:space="preserve">Yok </w:t>
            </w:r>
          </w:p>
        </w:tc>
      </w:tr>
      <w:tr w:rsidR="0041780B" w:rsidRPr="00321270" w:rsidTr="0041780B">
        <w:trPr>
          <w:trHeight w:val="231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Türkçe</w:t>
            </w:r>
          </w:p>
        </w:tc>
      </w:tr>
      <w:tr w:rsidR="0041780B" w:rsidRPr="00321270" w:rsidTr="0041780B">
        <w:trPr>
          <w:trHeight w:val="184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Zorunlu</w:t>
            </w:r>
          </w:p>
        </w:tc>
      </w:tr>
      <w:tr w:rsidR="0041780B" w:rsidRPr="00321270" w:rsidTr="0041780B">
        <w:trPr>
          <w:trHeight w:val="180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80B" w:rsidRPr="00321270" w:rsidTr="0041780B">
        <w:trPr>
          <w:trHeight w:val="251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80B" w:rsidRPr="00321270" w:rsidTr="0041780B">
        <w:trPr>
          <w:trHeight w:val="231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80B" w:rsidRPr="00321270" w:rsidTr="0041780B">
        <w:trPr>
          <w:trHeight w:val="471"/>
        </w:trPr>
        <w:tc>
          <w:tcPr>
            <w:tcW w:w="2419" w:type="dxa"/>
            <w:gridSpan w:val="2"/>
          </w:tcPr>
          <w:p w:rsidR="008A5D0B" w:rsidRPr="00321270" w:rsidRDefault="008A5D0B" w:rsidP="00D856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D85640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sz w:val="20"/>
                <w:szCs w:val="20"/>
              </w:rPr>
              <w:t>Temel patolojik süreçler ile ilgili temel kavram ve terimleri öğrencilere tanıtmak</w:t>
            </w:r>
          </w:p>
        </w:tc>
      </w:tr>
      <w:tr w:rsidR="0041780B" w:rsidRPr="00321270" w:rsidTr="0041780B">
        <w:trPr>
          <w:trHeight w:val="1849"/>
        </w:trPr>
        <w:tc>
          <w:tcPr>
            <w:tcW w:w="2419" w:type="dxa"/>
            <w:gridSpan w:val="2"/>
          </w:tcPr>
          <w:p w:rsidR="008A5D0B" w:rsidRPr="00321270" w:rsidRDefault="008A5D0B" w:rsidP="007B4138">
            <w:pPr>
              <w:ind w:right="-108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39" w:type="dxa"/>
            <w:gridSpan w:val="6"/>
          </w:tcPr>
          <w:p w:rsidR="008A5D0B" w:rsidRPr="00321270" w:rsidRDefault="008A5D0B" w:rsidP="007B413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321270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  <w:p w:rsidR="008A5D0B" w:rsidRPr="00321270" w:rsidRDefault="008A5D0B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  <w:r w:rsidR="007B4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>laboratuvarının</w:t>
            </w:r>
            <w:proofErr w:type="spellEnd"/>
            <w:proofErr w:type="gramEnd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 çalışma prensibini ve patologların rolünü tanımlar. Temel hücresel patolojik süreçlere ait kavramları, </w:t>
            </w:r>
            <w:proofErr w:type="spellStart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>hemodinamik</w:t>
            </w:r>
            <w:proofErr w:type="spellEnd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 bozuklukları ve iltihap tiplerini tanımlar.</w:t>
            </w:r>
          </w:p>
          <w:p w:rsidR="008A5D0B" w:rsidRPr="00321270" w:rsidRDefault="008A5D0B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Genetik ve immünolojik hastalıkları öğrenir. </w:t>
            </w:r>
          </w:p>
          <w:p w:rsidR="008A5D0B" w:rsidRPr="007B4138" w:rsidRDefault="008A5D0B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>Neoplazi</w:t>
            </w:r>
            <w:proofErr w:type="spellEnd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 kavramını ve </w:t>
            </w:r>
            <w:proofErr w:type="spellStart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>neoplastik</w:t>
            </w:r>
            <w:proofErr w:type="spellEnd"/>
            <w:r w:rsidRPr="00321270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patolojisini tanımlar.</w:t>
            </w:r>
          </w:p>
          <w:p w:rsidR="007B4138" w:rsidRPr="007B4138" w:rsidRDefault="007B4138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Hücre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zedelenmes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adaptasyonu ve ölümü hakkında bilgi sahibi olur.</w:t>
            </w:r>
          </w:p>
          <w:p w:rsidR="007B4138" w:rsidRPr="007B4138" w:rsidRDefault="007B4138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Enfeksiyon hastalıklarını bilir.</w:t>
            </w:r>
          </w:p>
          <w:p w:rsidR="007B4138" w:rsidRPr="00321270" w:rsidRDefault="007B4138" w:rsidP="007B41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İltihap hakkında bilgi sahibi olur.</w:t>
            </w:r>
          </w:p>
        </w:tc>
      </w:tr>
      <w:tr w:rsidR="0041780B" w:rsidRPr="00321270" w:rsidTr="0041780B">
        <w:trPr>
          <w:trHeight w:val="696"/>
        </w:trPr>
        <w:tc>
          <w:tcPr>
            <w:tcW w:w="2419" w:type="dxa"/>
            <w:gridSpan w:val="2"/>
          </w:tcPr>
          <w:p w:rsidR="008A5D0B" w:rsidRPr="00321270" w:rsidRDefault="008A5D0B" w:rsidP="007B413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39" w:type="dxa"/>
            <w:gridSpan w:val="6"/>
            <w:vAlign w:val="center"/>
          </w:tcPr>
          <w:p w:rsidR="008A5D0B" w:rsidRPr="00321270" w:rsidRDefault="008A5D0B" w:rsidP="007B413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sz w:val="20"/>
                <w:szCs w:val="20"/>
              </w:rPr>
              <w:t>Hücre zedelen</w:t>
            </w:r>
            <w:r w:rsidR="002121DD" w:rsidRPr="00321270">
              <w:rPr>
                <w:sz w:val="20"/>
                <w:szCs w:val="20"/>
              </w:rPr>
              <w:t>mesi, adaptasyon ve hücre ölümü</w:t>
            </w:r>
            <w:r w:rsidRPr="00321270">
              <w:rPr>
                <w:sz w:val="20"/>
                <w:szCs w:val="20"/>
              </w:rPr>
              <w:t xml:space="preserve">, </w:t>
            </w:r>
            <w:proofErr w:type="spellStart"/>
            <w:r w:rsidRPr="00321270">
              <w:rPr>
                <w:sz w:val="20"/>
                <w:szCs w:val="20"/>
              </w:rPr>
              <w:t>hemodinamik</w:t>
            </w:r>
            <w:proofErr w:type="spellEnd"/>
            <w:r w:rsidRPr="00321270">
              <w:rPr>
                <w:sz w:val="20"/>
                <w:szCs w:val="20"/>
              </w:rPr>
              <w:t xml:space="preserve"> bozukluklar, iltihap, immünolojik ve genetik hastalıkların patolojisi, </w:t>
            </w:r>
            <w:proofErr w:type="spellStart"/>
            <w:r w:rsidRPr="00321270">
              <w:rPr>
                <w:sz w:val="20"/>
                <w:szCs w:val="20"/>
              </w:rPr>
              <w:t>neoplazi</w:t>
            </w:r>
            <w:proofErr w:type="spellEnd"/>
          </w:p>
        </w:tc>
      </w:tr>
      <w:tr w:rsidR="0041780B" w:rsidRPr="00321270" w:rsidTr="0041780B">
        <w:trPr>
          <w:trHeight w:val="16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8A5D0B" w:rsidP="00D8564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41780B" w:rsidRPr="00321270" w:rsidTr="0041780B">
        <w:trPr>
          <w:trHeight w:val="19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D85640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Patolojinin tanımlanması ve patolojide temel terminoloji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534C5A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Patolojinin tanımlanması ve patolojide temel terminoloji</w:t>
            </w:r>
          </w:p>
        </w:tc>
      </w:tr>
      <w:tr w:rsidR="0041780B" w:rsidRPr="00321270" w:rsidTr="0041780B">
        <w:trPr>
          <w:trHeight w:val="21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41780B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Hücre zedelenmesi, adaptasyon ve ölüm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41780B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Hücre zedelenmesi, adaptasyon ve ölüm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D85640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İltihap</w:t>
            </w:r>
          </w:p>
        </w:tc>
      </w:tr>
      <w:tr w:rsidR="0041780B" w:rsidRPr="00321270" w:rsidTr="0041780B">
        <w:trPr>
          <w:trHeight w:val="21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534C5A" w:rsidRDefault="0041780B" w:rsidP="00D85640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34C5A">
              <w:rPr>
                <w:rFonts w:eastAsia="SimSun"/>
                <w:bCs/>
                <w:sz w:val="20"/>
                <w:szCs w:val="20"/>
                <w:lang w:eastAsia="zh-CN"/>
              </w:rPr>
              <w:t>İltihap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r w:rsidRPr="00321270">
              <w:rPr>
                <w:rFonts w:eastAsia="Times New Roman"/>
                <w:color w:val="333333"/>
                <w:sz w:val="20"/>
                <w:szCs w:val="20"/>
              </w:rPr>
              <w:t>Ara sınav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r w:rsidRPr="00321270">
              <w:rPr>
                <w:rFonts w:eastAsia="Times New Roman"/>
                <w:color w:val="333333"/>
                <w:sz w:val="20"/>
                <w:szCs w:val="20"/>
              </w:rPr>
              <w:t>İltihap</w:t>
            </w:r>
          </w:p>
        </w:tc>
      </w:tr>
      <w:tr w:rsidR="0041780B" w:rsidRPr="00321270" w:rsidTr="0041780B">
        <w:trPr>
          <w:trHeight w:val="21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</w:rPr>
              <w:t>Hemodinamik</w:t>
            </w:r>
            <w:proofErr w:type="spellEnd"/>
            <w:r w:rsidRPr="00321270">
              <w:rPr>
                <w:rFonts w:eastAsia="Times New Roman"/>
                <w:color w:val="333333"/>
                <w:sz w:val="20"/>
                <w:szCs w:val="20"/>
              </w:rPr>
              <w:t xml:space="preserve"> bozukluklar</w:t>
            </w:r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</w:rPr>
              <w:t>Neoplazi</w:t>
            </w:r>
            <w:proofErr w:type="spellEnd"/>
          </w:p>
        </w:tc>
      </w:tr>
      <w:tr w:rsidR="0041780B" w:rsidRPr="00321270" w:rsidTr="0041780B">
        <w:trPr>
          <w:trHeight w:val="218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</w:rPr>
              <w:t>Neoplazi</w:t>
            </w:r>
            <w:proofErr w:type="spellEnd"/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</w:rPr>
              <w:t>Neoplazi</w:t>
            </w:r>
            <w:proofErr w:type="spellEnd"/>
          </w:p>
        </w:tc>
      </w:tr>
      <w:tr w:rsidR="0041780B" w:rsidRPr="00321270" w:rsidTr="0041780B">
        <w:trPr>
          <w:trHeight w:val="231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r w:rsidRPr="00321270">
              <w:rPr>
                <w:rFonts w:eastAsia="Times New Roman"/>
                <w:color w:val="333333"/>
                <w:sz w:val="20"/>
                <w:szCs w:val="20"/>
              </w:rPr>
              <w:t>Enfeksiyon hastalıklar</w:t>
            </w:r>
          </w:p>
        </w:tc>
      </w:tr>
      <w:tr w:rsidR="0041780B" w:rsidRPr="00321270" w:rsidTr="0041780B">
        <w:trPr>
          <w:trHeight w:val="204"/>
        </w:trPr>
        <w:tc>
          <w:tcPr>
            <w:tcW w:w="1262" w:type="dxa"/>
          </w:tcPr>
          <w:p w:rsidR="008A5D0B" w:rsidRPr="00321270" w:rsidRDefault="008A5D0B" w:rsidP="00D856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196" w:type="dxa"/>
            <w:gridSpan w:val="7"/>
            <w:vAlign w:val="center"/>
          </w:tcPr>
          <w:p w:rsidR="008A5D0B" w:rsidRPr="00321270" w:rsidRDefault="0041780B" w:rsidP="00D8564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0"/>
                <w:szCs w:val="20"/>
              </w:rPr>
            </w:pPr>
            <w:r w:rsidRPr="00321270">
              <w:rPr>
                <w:rFonts w:eastAsia="Times New Roman"/>
                <w:color w:val="333333"/>
                <w:sz w:val="20"/>
                <w:szCs w:val="20"/>
              </w:rPr>
              <w:t>Enfeksiyon hastalıklar</w:t>
            </w:r>
          </w:p>
        </w:tc>
      </w:tr>
      <w:tr w:rsidR="008A5D0B" w:rsidRPr="00321270" w:rsidTr="0041780B">
        <w:trPr>
          <w:trHeight w:val="245"/>
        </w:trPr>
        <w:tc>
          <w:tcPr>
            <w:tcW w:w="9458" w:type="dxa"/>
            <w:gridSpan w:val="8"/>
          </w:tcPr>
          <w:p w:rsidR="008A5D0B" w:rsidRPr="00321270" w:rsidRDefault="008A5D0B" w:rsidP="00D8564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32127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41780B" w:rsidRPr="00321270" w:rsidTr="0041780B">
        <w:trPr>
          <w:trHeight w:val="245"/>
        </w:trPr>
        <w:tc>
          <w:tcPr>
            <w:tcW w:w="9458" w:type="dxa"/>
            <w:gridSpan w:val="8"/>
          </w:tcPr>
          <w:p w:rsidR="0041780B" w:rsidRPr="007B4138" w:rsidRDefault="0041780B" w:rsidP="007B4138">
            <w:pPr>
              <w:jc w:val="both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7B4138">
              <w:rPr>
                <w:color w:val="000000" w:themeColor="text1"/>
                <w:sz w:val="20"/>
                <w:szCs w:val="20"/>
                <w:shd w:val="clear" w:color="auto" w:fill="FFFFFF"/>
              </w:rPr>
              <w:t>1-Patolojinin tanımını yapabilmeli, yöntemlerini sayabilmeli.</w:t>
            </w:r>
          </w:p>
          <w:p w:rsidR="0041780B" w:rsidRPr="007B4138" w:rsidRDefault="0041780B" w:rsidP="007B413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4138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2-</w:t>
            </w: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Hücre zedelenme nedenlerini ve hücre zedelenme biçimlerini sayabilmeli, hücre zedelenme sırasında oluşan morfolojik değişiklikleri </w:t>
            </w:r>
            <w:proofErr w:type="gram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anlatabilmeli .</w:t>
            </w:r>
            <w:proofErr w:type="gramEnd"/>
          </w:p>
          <w:p w:rsidR="0041780B" w:rsidRPr="007B4138" w:rsidRDefault="0041780B" w:rsidP="007B4138">
            <w:pPr>
              <w:jc w:val="both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3-Hücresel adaptasyon mekanizmalarını sayabilmeli, tanımlayabilmeli.</w:t>
            </w:r>
          </w:p>
          <w:p w:rsidR="0041780B" w:rsidRPr="007B4138" w:rsidRDefault="0041780B" w:rsidP="007B4138">
            <w:pPr>
              <w:jc w:val="both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7B4138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4-</w:t>
            </w: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Akut ve kronik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enflamasyon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sırasında oluşan değişiklikleri anlatabilmeli, akut ve kronik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enflamasyonda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rol alan hücreleri sayabilmeli.</w:t>
            </w:r>
          </w:p>
          <w:p w:rsidR="0041780B" w:rsidRPr="007B4138" w:rsidRDefault="0041780B" w:rsidP="007B4138">
            <w:pPr>
              <w:jc w:val="both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5-Onarımın oluş mekanizmalarını bilmeli,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enflamasyonla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ilişkisini anlatabilmeli -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Primer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sekonder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yara iyileşmesi arasındaki farkları sayabilmeli.</w:t>
            </w:r>
          </w:p>
          <w:p w:rsidR="0041780B" w:rsidRPr="007B4138" w:rsidRDefault="0041780B" w:rsidP="007B4138">
            <w:pPr>
              <w:jc w:val="both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6-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Benign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malign</w:t>
            </w:r>
            <w:proofErr w:type="spellEnd"/>
            <w:r w:rsid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neoplazilerin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özelliklerini anlatabilmeli, farklarını sayabilmeli.</w:t>
            </w:r>
          </w:p>
          <w:p w:rsidR="0041780B" w:rsidRPr="007B4138" w:rsidRDefault="0041780B" w:rsidP="007B413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7-Neoplazilerin gelişim basamaklarını tanıyabilmeli.</w:t>
            </w:r>
          </w:p>
          <w:p w:rsidR="0041780B" w:rsidRPr="007B4138" w:rsidRDefault="0041780B" w:rsidP="007B413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8-Metastaz aşamalarını tanıyabilmeli.</w:t>
            </w:r>
          </w:p>
          <w:p w:rsidR="0041780B" w:rsidRPr="007B4138" w:rsidRDefault="0041780B" w:rsidP="007B413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9-Derecelendirme ve </w:t>
            </w:r>
            <w:proofErr w:type="spellStart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evrelendirmenin</w:t>
            </w:r>
            <w:proofErr w:type="spellEnd"/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genel kurallarını bilmeli. </w:t>
            </w:r>
          </w:p>
          <w:p w:rsidR="0041780B" w:rsidRPr="007B4138" w:rsidRDefault="0041780B" w:rsidP="007B4138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>10-Karsinojenik ajanları gruplandırabilmeli.</w:t>
            </w:r>
          </w:p>
          <w:p w:rsidR="0041780B" w:rsidRPr="00321270" w:rsidRDefault="0041780B" w:rsidP="007B413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7B413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11-Tümöre karşı konakçı savunma mekanizmalarını anlatabilmeli </w:t>
            </w:r>
          </w:p>
          <w:p w:rsidR="0041780B" w:rsidRPr="00321270" w:rsidRDefault="0041780B" w:rsidP="00D8564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780B" w:rsidRPr="00321270" w:rsidTr="0041780B">
        <w:trPr>
          <w:trHeight w:val="245"/>
        </w:trPr>
        <w:tc>
          <w:tcPr>
            <w:tcW w:w="9458" w:type="dxa"/>
            <w:gridSpan w:val="8"/>
          </w:tcPr>
          <w:p w:rsidR="0041780B" w:rsidRPr="00321270" w:rsidRDefault="0041780B" w:rsidP="0041780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21270">
              <w:rPr>
                <w:b/>
                <w:sz w:val="20"/>
                <w:szCs w:val="20"/>
              </w:rPr>
              <w:t xml:space="preserve">                                                                          Kaynaklar</w:t>
            </w:r>
          </w:p>
        </w:tc>
      </w:tr>
      <w:tr w:rsidR="0041780B" w:rsidRPr="00321270" w:rsidTr="0041780B">
        <w:trPr>
          <w:trHeight w:val="245"/>
        </w:trPr>
        <w:tc>
          <w:tcPr>
            <w:tcW w:w="9458" w:type="dxa"/>
            <w:gridSpan w:val="8"/>
          </w:tcPr>
          <w:p w:rsidR="0041780B" w:rsidRPr="00321270" w:rsidRDefault="0041780B" w:rsidP="0041780B">
            <w:pPr>
              <w:rPr>
                <w:rFonts w:eastAsia="Times New Roman"/>
                <w:sz w:val="20"/>
                <w:szCs w:val="20"/>
              </w:rPr>
            </w:pPr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Kumar, V. Abbas, A.K. </w:t>
            </w: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Fausto</w:t>
            </w:r>
            <w:proofErr w:type="spellEnd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N </w:t>
            </w: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andMitchel</w:t>
            </w:r>
            <w:proofErr w:type="spellEnd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, R.N: </w:t>
            </w:r>
            <w:proofErr w:type="spellStart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>Robbins</w:t>
            </w:r>
            <w:proofErr w:type="spellEnd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>Pathology</w:t>
            </w:r>
            <w:proofErr w:type="spellEnd"/>
            <w:r w:rsidRPr="00321270">
              <w:rPr>
                <w:rFonts w:eastAsia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8. Ed. (2007).</w:t>
            </w:r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WB </w:t>
            </w:r>
            <w:proofErr w:type="spellStart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SaundersComp</w:t>
            </w:r>
            <w:proofErr w:type="spellEnd"/>
            <w:r w:rsidRPr="00321270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1780B" w:rsidRPr="00321270" w:rsidRDefault="0041780B" w:rsidP="0041780B">
            <w:pPr>
              <w:rPr>
                <w:b/>
                <w:sz w:val="20"/>
                <w:szCs w:val="20"/>
              </w:rPr>
            </w:pPr>
          </w:p>
        </w:tc>
      </w:tr>
      <w:tr w:rsidR="00916F86" w:rsidRPr="00321270" w:rsidTr="0041780B">
        <w:trPr>
          <w:trHeight w:val="245"/>
        </w:trPr>
        <w:tc>
          <w:tcPr>
            <w:tcW w:w="9458" w:type="dxa"/>
            <w:gridSpan w:val="8"/>
          </w:tcPr>
          <w:p w:rsidR="00916F86" w:rsidRPr="00321270" w:rsidRDefault="00916F86" w:rsidP="00916F86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 xml:space="preserve">                                                                   Değerlendirme Sistemi</w:t>
            </w:r>
          </w:p>
        </w:tc>
      </w:tr>
      <w:tr w:rsidR="00916F86" w:rsidRPr="00321270" w:rsidTr="0041780B">
        <w:trPr>
          <w:trHeight w:val="245"/>
        </w:trPr>
        <w:tc>
          <w:tcPr>
            <w:tcW w:w="9458" w:type="dxa"/>
            <w:gridSpan w:val="8"/>
          </w:tcPr>
          <w:p w:rsidR="00916F86" w:rsidRPr="00321270" w:rsidRDefault="007D5F0D" w:rsidP="00916F86">
            <w:pPr>
              <w:rPr>
                <w:rStyle w:val="Gl"/>
                <w:sz w:val="20"/>
                <w:szCs w:val="20"/>
              </w:rPr>
            </w:pPr>
            <w:r w:rsidRPr="00321270">
              <w:rPr>
                <w:rStyle w:val="Gl"/>
                <w:sz w:val="20"/>
                <w:szCs w:val="20"/>
              </w:rPr>
              <w:t>Ara sınav: %</w:t>
            </w:r>
            <w:r w:rsidR="00916F86" w:rsidRPr="00321270">
              <w:rPr>
                <w:rStyle w:val="Gl"/>
                <w:sz w:val="20"/>
                <w:szCs w:val="20"/>
              </w:rPr>
              <w:t xml:space="preserve">40  </w:t>
            </w:r>
          </w:p>
          <w:p w:rsidR="00916F86" w:rsidRPr="00321270" w:rsidRDefault="007D5F0D" w:rsidP="00916F86">
            <w:pPr>
              <w:rPr>
                <w:rStyle w:val="Gl"/>
                <w:sz w:val="20"/>
                <w:szCs w:val="20"/>
              </w:rPr>
            </w:pPr>
            <w:r w:rsidRPr="00321270">
              <w:rPr>
                <w:rStyle w:val="Gl"/>
                <w:sz w:val="20"/>
                <w:szCs w:val="20"/>
              </w:rPr>
              <w:t>Final: %</w:t>
            </w:r>
            <w:r w:rsidR="00916F86" w:rsidRPr="00321270">
              <w:rPr>
                <w:rStyle w:val="Gl"/>
                <w:sz w:val="20"/>
                <w:szCs w:val="20"/>
              </w:rPr>
              <w:t>60</w:t>
            </w:r>
          </w:p>
          <w:p w:rsidR="00916F86" w:rsidRPr="00321270" w:rsidRDefault="00916F86" w:rsidP="00916F86">
            <w:pPr>
              <w:rPr>
                <w:b/>
                <w:sz w:val="20"/>
                <w:szCs w:val="20"/>
              </w:rPr>
            </w:pPr>
            <w:r w:rsidRPr="00321270">
              <w:rPr>
                <w:rStyle w:val="Gl"/>
                <w:sz w:val="20"/>
                <w:szCs w:val="20"/>
              </w:rPr>
              <w:lastRenderedPageBreak/>
              <w:t>Bütünleme:</w:t>
            </w:r>
          </w:p>
        </w:tc>
      </w:tr>
    </w:tbl>
    <w:p w:rsidR="00BD265A" w:rsidRPr="00321270" w:rsidRDefault="00742883">
      <w:pPr>
        <w:rPr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43"/>
        <w:gridCol w:w="543"/>
        <w:gridCol w:w="543"/>
        <w:gridCol w:w="543"/>
        <w:gridCol w:w="619"/>
        <w:gridCol w:w="415"/>
        <w:gridCol w:w="128"/>
        <w:gridCol w:w="597"/>
        <w:gridCol w:w="543"/>
        <w:gridCol w:w="423"/>
        <w:gridCol w:w="120"/>
        <w:gridCol w:w="631"/>
        <w:gridCol w:w="631"/>
        <w:gridCol w:w="306"/>
        <w:gridCol w:w="325"/>
        <w:gridCol w:w="631"/>
        <w:gridCol w:w="631"/>
        <w:gridCol w:w="631"/>
      </w:tblGrid>
      <w:tr w:rsidR="007D5F0D" w:rsidRPr="00321270" w:rsidTr="00A5165C">
        <w:trPr>
          <w:trHeight w:val="312"/>
        </w:trPr>
        <w:tc>
          <w:tcPr>
            <w:tcW w:w="746" w:type="dxa"/>
          </w:tcPr>
          <w:p w:rsidR="007D5F0D" w:rsidRPr="00321270" w:rsidRDefault="00534C5A" w:rsidP="00A51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CA7FEA" w:rsidRPr="003212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</w:tr>
      <w:tr w:rsidR="007D5F0D" w:rsidRPr="00321270" w:rsidTr="00A5165C">
        <w:trPr>
          <w:trHeight w:val="300"/>
        </w:trPr>
        <w:tc>
          <w:tcPr>
            <w:tcW w:w="746" w:type="dxa"/>
          </w:tcPr>
          <w:p w:rsidR="007D5F0D" w:rsidRPr="00321270" w:rsidRDefault="00534C5A" w:rsidP="00A51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CA7FEA" w:rsidRPr="003212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</w:tr>
      <w:tr w:rsidR="007D5F0D" w:rsidRPr="00321270" w:rsidTr="00A5165C">
        <w:trPr>
          <w:trHeight w:val="312"/>
        </w:trPr>
        <w:tc>
          <w:tcPr>
            <w:tcW w:w="746" w:type="dxa"/>
          </w:tcPr>
          <w:p w:rsidR="007D5F0D" w:rsidRPr="00321270" w:rsidRDefault="00534C5A" w:rsidP="00A51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CA7FEA" w:rsidRPr="003212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D5F0D" w:rsidRPr="00321270" w:rsidRDefault="007D5F0D" w:rsidP="00A5165C">
            <w:pPr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</w:tr>
      <w:tr w:rsidR="007D5F0D" w:rsidRPr="00321270" w:rsidTr="00A5165C">
        <w:trPr>
          <w:trHeight w:val="312"/>
        </w:trPr>
        <w:tc>
          <w:tcPr>
            <w:tcW w:w="9608" w:type="dxa"/>
            <w:gridSpan w:val="19"/>
          </w:tcPr>
          <w:p w:rsidR="007D5F0D" w:rsidRPr="00321270" w:rsidRDefault="00DF2AD0" w:rsidP="00A5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34C5A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 w:rsidR="00534C5A">
              <w:rPr>
                <w:b/>
                <w:sz w:val="20"/>
                <w:szCs w:val="20"/>
              </w:rPr>
              <w:t>Çıktıları</w:t>
            </w:r>
            <w:r w:rsidR="007D5F0D" w:rsidRPr="00321270">
              <w:rPr>
                <w:b/>
                <w:sz w:val="20"/>
                <w:szCs w:val="20"/>
              </w:rPr>
              <w:t xml:space="preserve">   PÇ</w:t>
            </w:r>
            <w:proofErr w:type="gramEnd"/>
            <w:r w:rsidR="007D5F0D" w:rsidRPr="0032127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7D5F0D" w:rsidRPr="00321270" w:rsidTr="00A5165C">
        <w:trPr>
          <w:trHeight w:val="474"/>
        </w:trPr>
        <w:tc>
          <w:tcPr>
            <w:tcW w:w="746" w:type="dxa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7D5F0D" w:rsidRPr="00321270" w:rsidRDefault="007D5F0D" w:rsidP="007D5F0D">
      <w:pPr>
        <w:rPr>
          <w:sz w:val="20"/>
          <w:szCs w:val="20"/>
        </w:rPr>
      </w:pPr>
    </w:p>
    <w:p w:rsidR="007D5F0D" w:rsidRPr="00321270" w:rsidRDefault="007D5F0D" w:rsidP="007D5F0D">
      <w:pPr>
        <w:rPr>
          <w:sz w:val="20"/>
          <w:szCs w:val="20"/>
        </w:rPr>
      </w:pPr>
    </w:p>
    <w:p w:rsidR="00534C5A" w:rsidRPr="007644A6" w:rsidRDefault="00534C5A" w:rsidP="00DF2AD0">
      <w:pPr>
        <w:jc w:val="center"/>
        <w:outlineLvl w:val="0"/>
        <w:rPr>
          <w:rStyle w:val="fontstyle01"/>
          <w:rFonts w:ascii="Times New Roman" w:hAnsi="Times New Roman"/>
        </w:rPr>
      </w:pPr>
      <w:r w:rsidRPr="007644A6">
        <w:rPr>
          <w:rStyle w:val="fontstyle01"/>
          <w:rFonts w:ascii="Times New Roman" w:hAnsi="Times New Roman"/>
        </w:rPr>
        <w:t>Program Çıktıları ve İlgili Dersin İlişkisi</w:t>
      </w:r>
    </w:p>
    <w:p w:rsidR="007D5F0D" w:rsidRPr="00321270" w:rsidRDefault="007D5F0D" w:rsidP="007D5F0D">
      <w:pPr>
        <w:rPr>
          <w:b/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/>
      </w:tblPr>
      <w:tblGrid>
        <w:gridCol w:w="8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D5F0D" w:rsidRPr="00321270" w:rsidTr="00A5165C">
        <w:trPr>
          <w:trHeight w:val="328"/>
        </w:trPr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7D5F0D" w:rsidRPr="00321270" w:rsidRDefault="007D5F0D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5F0D" w:rsidRPr="00321270" w:rsidRDefault="007D5F0D" w:rsidP="00A5165C">
            <w:pPr>
              <w:rPr>
                <w:b/>
                <w:sz w:val="20"/>
                <w:szCs w:val="20"/>
              </w:rPr>
            </w:pPr>
            <w:r w:rsidRPr="00321270">
              <w:rPr>
                <w:b/>
                <w:sz w:val="20"/>
                <w:szCs w:val="20"/>
              </w:rPr>
              <w:t>PÇ15</w:t>
            </w:r>
          </w:p>
        </w:tc>
      </w:tr>
      <w:tr w:rsidR="007D5F0D" w:rsidRPr="00321270" w:rsidTr="00A5165C">
        <w:trPr>
          <w:trHeight w:val="468"/>
        </w:trPr>
        <w:tc>
          <w:tcPr>
            <w:tcW w:w="0" w:type="auto"/>
          </w:tcPr>
          <w:p w:rsidR="007D5F0D" w:rsidRPr="00742883" w:rsidRDefault="00CA7FEA" w:rsidP="007D5F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42883">
              <w:rPr>
                <w:rFonts w:eastAsia="SimSun"/>
                <w:bCs/>
                <w:sz w:val="20"/>
                <w:szCs w:val="20"/>
                <w:lang w:eastAsia="zh-CN"/>
              </w:rPr>
              <w:t>Genel Patoloji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5F0D" w:rsidRPr="00321270" w:rsidRDefault="007D5F0D" w:rsidP="00A5165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D5F0D" w:rsidRPr="00321270" w:rsidRDefault="007D5F0D" w:rsidP="00A5165C">
            <w:pPr>
              <w:spacing w:after="200" w:line="276" w:lineRule="auto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5F0D" w:rsidRPr="00321270" w:rsidRDefault="007D5F0D" w:rsidP="00A5165C">
            <w:pPr>
              <w:spacing w:after="200" w:line="276" w:lineRule="auto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5F0D" w:rsidRPr="00321270" w:rsidRDefault="007D5F0D" w:rsidP="00A5165C">
            <w:pPr>
              <w:spacing w:after="200" w:line="276" w:lineRule="auto"/>
              <w:rPr>
                <w:sz w:val="20"/>
                <w:szCs w:val="20"/>
              </w:rPr>
            </w:pPr>
            <w:r w:rsidRPr="00321270">
              <w:rPr>
                <w:sz w:val="20"/>
                <w:szCs w:val="20"/>
              </w:rPr>
              <w:t>3</w:t>
            </w:r>
          </w:p>
        </w:tc>
      </w:tr>
    </w:tbl>
    <w:p w:rsidR="007D5F0D" w:rsidRPr="00321270" w:rsidRDefault="007D5F0D">
      <w:pPr>
        <w:rPr>
          <w:sz w:val="20"/>
          <w:szCs w:val="20"/>
        </w:rPr>
      </w:pPr>
    </w:p>
    <w:sectPr w:rsidR="007D5F0D" w:rsidRPr="00321270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357"/>
    <w:multiLevelType w:val="hybridMultilevel"/>
    <w:tmpl w:val="238C0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D0B"/>
    <w:rsid w:val="000251C0"/>
    <w:rsid w:val="001A6211"/>
    <w:rsid w:val="002121DD"/>
    <w:rsid w:val="002378DE"/>
    <w:rsid w:val="00321073"/>
    <w:rsid w:val="00321270"/>
    <w:rsid w:val="0041780B"/>
    <w:rsid w:val="00534C5A"/>
    <w:rsid w:val="006A1249"/>
    <w:rsid w:val="007231FC"/>
    <w:rsid w:val="00742883"/>
    <w:rsid w:val="007B4138"/>
    <w:rsid w:val="007D5F0D"/>
    <w:rsid w:val="008039D0"/>
    <w:rsid w:val="008A5D0B"/>
    <w:rsid w:val="00916F86"/>
    <w:rsid w:val="009B58A3"/>
    <w:rsid w:val="00A77661"/>
    <w:rsid w:val="00CA7FEA"/>
    <w:rsid w:val="00DF2AD0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B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5D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Gl">
    <w:name w:val="Strong"/>
    <w:qFormat/>
    <w:rsid w:val="00916F86"/>
    <w:rPr>
      <w:b/>
      <w:bCs/>
    </w:rPr>
  </w:style>
  <w:style w:type="table" w:styleId="TabloKlavuzu">
    <w:name w:val="Table Grid"/>
    <w:basedOn w:val="NormalTablo"/>
    <w:uiPriority w:val="59"/>
    <w:rsid w:val="007D5F0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534C5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13</cp:revision>
  <dcterms:created xsi:type="dcterms:W3CDTF">2018-09-21T18:08:00Z</dcterms:created>
  <dcterms:modified xsi:type="dcterms:W3CDTF">2018-12-05T08:44:00Z</dcterms:modified>
</cp:coreProperties>
</file>