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18641B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18641B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rPr>
                <w:sz w:val="20"/>
                <w:szCs w:val="20"/>
              </w:rPr>
            </w:pPr>
            <w:proofErr w:type="spellStart"/>
            <w:r w:rsidRPr="0018641B">
              <w:rPr>
                <w:sz w:val="20"/>
                <w:szCs w:val="20"/>
              </w:rPr>
              <w:t>İmplantoloji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017570" w:rsidP="00E321EB">
            <w:pPr>
              <w:rPr>
                <w:sz w:val="20"/>
                <w:szCs w:val="20"/>
              </w:rPr>
            </w:pPr>
            <w:r w:rsidRPr="0018641B">
              <w:rPr>
                <w:color w:val="222222"/>
                <w:sz w:val="20"/>
                <w:szCs w:val="20"/>
                <w:shd w:val="clear" w:color="auto" w:fill="FFFFFF"/>
              </w:rPr>
              <w:t>3201512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rPr>
                <w:sz w:val="20"/>
                <w:szCs w:val="20"/>
                <w:highlight w:val="yellow"/>
              </w:rPr>
            </w:pPr>
            <w:r w:rsidRPr="0018641B">
              <w:rPr>
                <w:sz w:val="20"/>
                <w:szCs w:val="20"/>
              </w:rPr>
              <w:t>1</w:t>
            </w:r>
          </w:p>
        </w:tc>
      </w:tr>
      <w:tr w:rsidR="00E321EB" w:rsidRPr="0018641B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18641B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Türkçe</w:t>
            </w:r>
          </w:p>
        </w:tc>
      </w:tr>
      <w:tr w:rsidR="00E321EB" w:rsidRPr="0018641B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Zorunlu</w:t>
            </w:r>
          </w:p>
        </w:tc>
      </w:tr>
      <w:tr w:rsidR="00E321EB" w:rsidRPr="0018641B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18641B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18641B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18641B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Ağız içi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implantların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641B">
              <w:rPr>
                <w:color w:val="000000"/>
                <w:sz w:val="20"/>
                <w:szCs w:val="20"/>
              </w:rPr>
              <w:t>radyoloji,cerrahi</w:t>
            </w:r>
            <w:proofErr w:type="gramEnd"/>
            <w:r w:rsidRPr="001864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periodontal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protetik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yönlerden yapım tekniklerinin aktarılması.</w:t>
            </w:r>
          </w:p>
        </w:tc>
      </w:tr>
      <w:tr w:rsidR="00E321EB" w:rsidRPr="0018641B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ind w:right="-108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>Bu dersin sonunda öğrenci;</w:t>
            </w:r>
          </w:p>
          <w:p w:rsidR="00E321EB" w:rsidRPr="0018641B" w:rsidRDefault="00E321EB" w:rsidP="00E321EB">
            <w:pPr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implantların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planlamasının </w:t>
            </w:r>
            <w:r w:rsidR="004F4FD0" w:rsidRPr="0018641B">
              <w:rPr>
                <w:color w:val="000000"/>
                <w:sz w:val="20"/>
                <w:szCs w:val="20"/>
              </w:rPr>
              <w:t>bilir</w:t>
            </w:r>
            <w:r w:rsidR="0092526D" w:rsidRPr="0018641B">
              <w:rPr>
                <w:color w:val="000000"/>
                <w:sz w:val="20"/>
                <w:szCs w:val="20"/>
              </w:rPr>
              <w:t>.</w:t>
            </w:r>
          </w:p>
          <w:p w:rsidR="00E321EB" w:rsidRPr="0018641B" w:rsidRDefault="00E321EB" w:rsidP="00E321EB">
            <w:pPr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implantların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radyolojik değerlendirilmesinin öğren</w:t>
            </w:r>
            <w:r w:rsidR="004F4FD0" w:rsidRPr="0018641B">
              <w:rPr>
                <w:color w:val="000000"/>
                <w:sz w:val="20"/>
                <w:szCs w:val="20"/>
              </w:rPr>
              <w:t>ir</w:t>
            </w:r>
            <w:r w:rsidRPr="0018641B">
              <w:rPr>
                <w:color w:val="000000"/>
                <w:sz w:val="20"/>
                <w:szCs w:val="20"/>
              </w:rPr>
              <w:t>.</w:t>
            </w:r>
          </w:p>
          <w:p w:rsidR="00E321EB" w:rsidRPr="0018641B" w:rsidRDefault="00E321EB" w:rsidP="00E321EB">
            <w:pPr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implantların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cerrahi yapım tekniklerinin öğreni</w:t>
            </w:r>
            <w:r w:rsidR="004F4FD0" w:rsidRPr="0018641B">
              <w:rPr>
                <w:color w:val="000000"/>
                <w:sz w:val="20"/>
                <w:szCs w:val="20"/>
              </w:rPr>
              <w:t>r</w:t>
            </w:r>
            <w:r w:rsidRPr="0018641B">
              <w:rPr>
                <w:color w:val="000000"/>
                <w:sz w:val="20"/>
                <w:szCs w:val="20"/>
              </w:rPr>
              <w:t>.</w:t>
            </w:r>
          </w:p>
          <w:p w:rsidR="00E321EB" w:rsidRPr="0018641B" w:rsidRDefault="00E321EB" w:rsidP="00E321EB">
            <w:pPr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implantların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periodontal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açı</w:t>
            </w:r>
            <w:r w:rsidR="004F4FD0" w:rsidRPr="0018641B">
              <w:rPr>
                <w:color w:val="000000"/>
                <w:sz w:val="20"/>
                <w:szCs w:val="20"/>
              </w:rPr>
              <w:t>dan değerlendirilmesinin öğrenir</w:t>
            </w:r>
            <w:r w:rsidRPr="0018641B">
              <w:rPr>
                <w:color w:val="000000"/>
                <w:sz w:val="20"/>
                <w:szCs w:val="20"/>
              </w:rPr>
              <w:t>.</w:t>
            </w:r>
          </w:p>
          <w:p w:rsidR="004A70BF" w:rsidRDefault="00E321EB" w:rsidP="004F4FD0">
            <w:pPr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implantların</w:t>
            </w:r>
            <w:proofErr w:type="spellEnd"/>
            <w:r w:rsidR="00CF0492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492" w:rsidRPr="0018641B">
              <w:rPr>
                <w:color w:val="000000"/>
                <w:sz w:val="20"/>
                <w:szCs w:val="20"/>
              </w:rPr>
              <w:t>protet</w:t>
            </w:r>
            <w:r w:rsidR="004F4FD0" w:rsidRPr="0018641B">
              <w:rPr>
                <w:color w:val="000000"/>
                <w:sz w:val="20"/>
                <w:szCs w:val="20"/>
              </w:rPr>
              <w:t>ik</w:t>
            </w:r>
            <w:proofErr w:type="spellEnd"/>
            <w:r w:rsidR="004F4FD0"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F4FD0" w:rsidRPr="0018641B">
              <w:rPr>
                <w:color w:val="000000"/>
                <w:sz w:val="20"/>
                <w:szCs w:val="20"/>
              </w:rPr>
              <w:t>rehabilitasyon</w:t>
            </w:r>
            <w:proofErr w:type="gramEnd"/>
            <w:r w:rsidR="004F4FD0" w:rsidRPr="0018641B">
              <w:rPr>
                <w:color w:val="000000"/>
                <w:sz w:val="20"/>
                <w:szCs w:val="20"/>
              </w:rPr>
              <w:t xml:space="preserve"> seçeneklerini bilir</w:t>
            </w:r>
            <w:r w:rsidRPr="0018641B">
              <w:rPr>
                <w:color w:val="000000"/>
                <w:sz w:val="20"/>
                <w:szCs w:val="20"/>
              </w:rPr>
              <w:t>.</w:t>
            </w:r>
          </w:p>
          <w:p w:rsidR="0018641B" w:rsidRPr="0018641B" w:rsidRDefault="0018641B" w:rsidP="004F4F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implantlarda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komplikasyonlar ve çözümleri</w:t>
            </w:r>
            <w:r>
              <w:rPr>
                <w:color w:val="000000"/>
                <w:sz w:val="20"/>
                <w:szCs w:val="20"/>
              </w:rPr>
              <w:t xml:space="preserve"> bilir.</w:t>
            </w:r>
          </w:p>
        </w:tc>
      </w:tr>
      <w:tr w:rsidR="00E321EB" w:rsidRPr="0018641B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Dersin İçeriği</w:t>
            </w:r>
          </w:p>
          <w:p w:rsidR="00E321EB" w:rsidRPr="0018641B" w:rsidRDefault="00E321EB" w:rsidP="00E321EB">
            <w:pPr>
              <w:rPr>
                <w:sz w:val="20"/>
                <w:szCs w:val="20"/>
              </w:rPr>
            </w:pPr>
          </w:p>
          <w:p w:rsidR="00E321EB" w:rsidRPr="0018641B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 xml:space="preserve">Oral </w:t>
            </w:r>
            <w:proofErr w:type="spellStart"/>
            <w:r w:rsidRPr="0018641B">
              <w:rPr>
                <w:sz w:val="20"/>
                <w:szCs w:val="20"/>
              </w:rPr>
              <w:t>implantolojinin</w:t>
            </w:r>
            <w:proofErr w:type="spellEnd"/>
            <w:r w:rsidRPr="0018641B">
              <w:rPr>
                <w:sz w:val="20"/>
                <w:szCs w:val="20"/>
              </w:rPr>
              <w:t xml:space="preserve"> radyolojik, cerrahi, </w:t>
            </w:r>
            <w:proofErr w:type="spellStart"/>
            <w:r w:rsidRPr="0018641B">
              <w:rPr>
                <w:sz w:val="20"/>
                <w:szCs w:val="20"/>
              </w:rPr>
              <w:t>periodontal</w:t>
            </w:r>
            <w:proofErr w:type="spellEnd"/>
            <w:r w:rsidRPr="0018641B">
              <w:rPr>
                <w:sz w:val="20"/>
                <w:szCs w:val="20"/>
              </w:rPr>
              <w:t xml:space="preserve"> ve </w:t>
            </w:r>
            <w:proofErr w:type="spellStart"/>
            <w:r w:rsidRPr="0018641B">
              <w:rPr>
                <w:sz w:val="20"/>
                <w:szCs w:val="20"/>
              </w:rPr>
              <w:t>protetik</w:t>
            </w:r>
            <w:proofErr w:type="spellEnd"/>
            <w:r w:rsidRPr="0018641B">
              <w:rPr>
                <w:sz w:val="20"/>
                <w:szCs w:val="20"/>
              </w:rPr>
              <w:t xml:space="preserve"> yönleri</w:t>
            </w:r>
          </w:p>
        </w:tc>
      </w:tr>
      <w:tr w:rsidR="00E321EB" w:rsidRPr="0018641B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18641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18641B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İmplantlar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Neden Uygulanmalı?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implantların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endikasyonu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kontrendikasyon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>, avantaj ve dezavantajları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Tek diş, kısmi ve total diş eksikliği olgularında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üstü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protetik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planlamalar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 xml:space="preserve">Tek diş, kısmi ve total diş eksikliği olgularında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üstü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protetik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planlamalar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İmplant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uygulamalarında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protetik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aşamalar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Simante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ve vidalı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üstü uygulamalar ve karşılaştırmaları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18641B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İmplant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biyomekaniği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implantlarda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idame tedavisi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İmplant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destekli </w:t>
            </w:r>
            <w:proofErr w:type="gramStart"/>
            <w:r w:rsidRPr="0018641B">
              <w:rPr>
                <w:color w:val="000000"/>
                <w:sz w:val="20"/>
                <w:szCs w:val="20"/>
              </w:rPr>
              <w:t>protezlerde</w:t>
            </w:r>
            <w:proofErr w:type="gram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okluzal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kavramlar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İmplantlarda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başarısızlık kavramı ve </w:t>
            </w:r>
            <w:proofErr w:type="gramStart"/>
            <w:r w:rsidRPr="0018641B">
              <w:rPr>
                <w:color w:val="000000"/>
                <w:sz w:val="20"/>
                <w:szCs w:val="20"/>
              </w:rPr>
              <w:t>komplikasyonlar</w:t>
            </w:r>
            <w:proofErr w:type="gramEnd"/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implantlarda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periodontal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yaklaşımlar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implantlarda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radyolojik değerlendirme ve cerrahi planlama</w:t>
            </w:r>
          </w:p>
        </w:tc>
      </w:tr>
      <w:tr w:rsidR="00E321EB" w:rsidRPr="0018641B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CF0492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8641B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color w:val="000000"/>
                <w:sz w:val="20"/>
                <w:szCs w:val="20"/>
              </w:rPr>
              <w:t>implantlarda</w:t>
            </w:r>
            <w:proofErr w:type="spellEnd"/>
            <w:r w:rsidRPr="00186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641B">
              <w:rPr>
                <w:color w:val="000000"/>
                <w:sz w:val="20"/>
                <w:szCs w:val="20"/>
              </w:rPr>
              <w:t>komplikasyonlar</w:t>
            </w:r>
            <w:proofErr w:type="gramEnd"/>
            <w:r w:rsidRPr="0018641B">
              <w:rPr>
                <w:color w:val="000000"/>
                <w:sz w:val="20"/>
                <w:szCs w:val="20"/>
              </w:rPr>
              <w:t xml:space="preserve"> ve çözümleri</w:t>
            </w:r>
          </w:p>
        </w:tc>
      </w:tr>
      <w:tr w:rsidR="00E321EB" w:rsidRPr="0018641B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18641B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A" w:rsidRPr="0018641B" w:rsidRDefault="005F1D89" w:rsidP="005F1D8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18641B">
              <w:rPr>
                <w:sz w:val="20"/>
                <w:szCs w:val="20"/>
              </w:rPr>
              <w:t>İmplant</w:t>
            </w:r>
            <w:proofErr w:type="spellEnd"/>
            <w:r w:rsidRPr="0018641B">
              <w:rPr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sz w:val="20"/>
                <w:szCs w:val="20"/>
              </w:rPr>
              <w:t>endikasyonnu</w:t>
            </w:r>
            <w:proofErr w:type="spellEnd"/>
            <w:r w:rsidRPr="0018641B">
              <w:rPr>
                <w:sz w:val="20"/>
                <w:szCs w:val="20"/>
              </w:rPr>
              <w:t xml:space="preserve"> kayabilir.</w:t>
            </w:r>
          </w:p>
          <w:p w:rsidR="005F1D89" w:rsidRPr="0018641B" w:rsidRDefault="005F1D89" w:rsidP="005F1D8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18641B">
              <w:rPr>
                <w:sz w:val="20"/>
                <w:szCs w:val="20"/>
              </w:rPr>
              <w:t>İmplant</w:t>
            </w:r>
            <w:proofErr w:type="spellEnd"/>
            <w:r w:rsidRPr="0018641B">
              <w:rPr>
                <w:sz w:val="20"/>
                <w:szCs w:val="20"/>
              </w:rPr>
              <w:t xml:space="preserve"> üstü </w:t>
            </w:r>
            <w:proofErr w:type="gramStart"/>
            <w:r w:rsidRPr="0018641B">
              <w:rPr>
                <w:sz w:val="20"/>
                <w:szCs w:val="20"/>
              </w:rPr>
              <w:t>protezlerin</w:t>
            </w:r>
            <w:proofErr w:type="gramEnd"/>
            <w:r w:rsidRPr="0018641B">
              <w:rPr>
                <w:sz w:val="20"/>
                <w:szCs w:val="20"/>
              </w:rPr>
              <w:t xml:space="preserve"> </w:t>
            </w:r>
            <w:proofErr w:type="spellStart"/>
            <w:r w:rsidRPr="0018641B">
              <w:rPr>
                <w:sz w:val="20"/>
                <w:szCs w:val="20"/>
              </w:rPr>
              <w:t>endikasyonunu</w:t>
            </w:r>
            <w:proofErr w:type="spellEnd"/>
            <w:r w:rsidRPr="0018641B">
              <w:rPr>
                <w:sz w:val="20"/>
                <w:szCs w:val="20"/>
              </w:rPr>
              <w:t xml:space="preserve"> bilir.</w:t>
            </w:r>
          </w:p>
          <w:p w:rsidR="005F1D89" w:rsidRPr="0018641B" w:rsidRDefault="005F1D89" w:rsidP="005F1D8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18641B">
              <w:rPr>
                <w:sz w:val="20"/>
                <w:szCs w:val="20"/>
              </w:rPr>
              <w:t>İmplatlarda</w:t>
            </w:r>
            <w:proofErr w:type="spellEnd"/>
            <w:r w:rsidRPr="0018641B">
              <w:rPr>
                <w:sz w:val="20"/>
                <w:szCs w:val="20"/>
              </w:rPr>
              <w:t xml:space="preserve"> oluşabilecek </w:t>
            </w:r>
            <w:proofErr w:type="gramStart"/>
            <w:r w:rsidRPr="0018641B">
              <w:rPr>
                <w:sz w:val="20"/>
                <w:szCs w:val="20"/>
              </w:rPr>
              <w:t>komplikasyonları</w:t>
            </w:r>
            <w:proofErr w:type="gramEnd"/>
            <w:r w:rsidRPr="0018641B">
              <w:rPr>
                <w:sz w:val="20"/>
                <w:szCs w:val="20"/>
              </w:rPr>
              <w:t xml:space="preserve"> öğrenir</w:t>
            </w:r>
          </w:p>
          <w:p w:rsidR="00E321EB" w:rsidRPr="0018641B" w:rsidRDefault="00E321EB" w:rsidP="00CD2D7C">
            <w:pPr>
              <w:jc w:val="both"/>
              <w:rPr>
                <w:sz w:val="20"/>
                <w:szCs w:val="20"/>
              </w:rPr>
            </w:pPr>
          </w:p>
        </w:tc>
      </w:tr>
      <w:tr w:rsidR="00E321EB" w:rsidRPr="0018641B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18641B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8860DA" w:rsidP="008860DA">
            <w:pPr>
              <w:ind w:left="720" w:hanging="720"/>
              <w:jc w:val="both"/>
              <w:rPr>
                <w:sz w:val="20"/>
                <w:szCs w:val="20"/>
              </w:rPr>
            </w:pPr>
            <w:r w:rsidRPr="0018641B">
              <w:rPr>
                <w:color w:val="222222"/>
                <w:sz w:val="20"/>
                <w:szCs w:val="20"/>
                <w:shd w:val="clear" w:color="auto" w:fill="FFFFFF"/>
              </w:rPr>
              <w:t xml:space="preserve">Carl, E. (2010). </w:t>
            </w:r>
            <w:proofErr w:type="spellStart"/>
            <w:r w:rsidRPr="0018641B">
              <w:rPr>
                <w:i/>
                <w:color w:val="222222"/>
                <w:sz w:val="20"/>
                <w:szCs w:val="20"/>
                <w:shd w:val="clear" w:color="auto" w:fill="FFFFFF"/>
              </w:rPr>
              <w:t>Dental</w:t>
            </w:r>
            <w:proofErr w:type="spellEnd"/>
            <w:r w:rsidRPr="0018641B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41B">
              <w:rPr>
                <w:i/>
                <w:color w:val="222222"/>
                <w:sz w:val="20"/>
                <w:szCs w:val="20"/>
                <w:shd w:val="clear" w:color="auto" w:fill="FFFFFF"/>
              </w:rPr>
              <w:t>Implant</w:t>
            </w:r>
            <w:proofErr w:type="spellEnd"/>
            <w:r w:rsidRPr="0018641B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641B">
              <w:rPr>
                <w:i/>
                <w:color w:val="222222"/>
                <w:sz w:val="20"/>
                <w:szCs w:val="20"/>
                <w:shd w:val="clear" w:color="auto" w:fill="FFFFFF"/>
              </w:rPr>
              <w:t>Prosthetics</w:t>
            </w:r>
            <w:proofErr w:type="spellEnd"/>
            <w:r w:rsidR="004F4FD0" w:rsidRPr="0018641B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321EB" w:rsidRPr="0018641B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18641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18641B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18641B" w:rsidRDefault="00E321EB" w:rsidP="00E321EB">
            <w:pPr>
              <w:rPr>
                <w:rStyle w:val="Gl"/>
                <w:sz w:val="20"/>
                <w:szCs w:val="20"/>
              </w:rPr>
            </w:pPr>
            <w:r w:rsidRPr="0018641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E321EB" w:rsidRPr="0018641B" w:rsidRDefault="00E321EB" w:rsidP="00E321EB">
            <w:pPr>
              <w:rPr>
                <w:rStyle w:val="Gl"/>
                <w:sz w:val="20"/>
                <w:szCs w:val="20"/>
              </w:rPr>
            </w:pPr>
            <w:r w:rsidRPr="0018641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18641B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18641B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18641B" w:rsidRDefault="00A37D77">
      <w:pPr>
        <w:rPr>
          <w:sz w:val="20"/>
          <w:szCs w:val="20"/>
        </w:rPr>
      </w:pPr>
    </w:p>
    <w:p w:rsidR="003D772F" w:rsidRPr="0018641B" w:rsidRDefault="003D772F">
      <w:pPr>
        <w:rPr>
          <w:sz w:val="20"/>
          <w:szCs w:val="20"/>
        </w:rPr>
      </w:pPr>
    </w:p>
    <w:p w:rsidR="004F4FD0" w:rsidRPr="0018641B" w:rsidRDefault="004F4FD0">
      <w:pPr>
        <w:rPr>
          <w:sz w:val="20"/>
          <w:szCs w:val="20"/>
        </w:rPr>
      </w:pPr>
    </w:p>
    <w:p w:rsidR="004F4FD0" w:rsidRPr="0018641B" w:rsidRDefault="004F4FD0">
      <w:pPr>
        <w:rPr>
          <w:sz w:val="20"/>
          <w:szCs w:val="20"/>
        </w:rPr>
      </w:pPr>
    </w:p>
    <w:p w:rsidR="004F4FD0" w:rsidRPr="0018641B" w:rsidRDefault="004F4FD0">
      <w:pPr>
        <w:rPr>
          <w:sz w:val="20"/>
          <w:szCs w:val="20"/>
        </w:rPr>
      </w:pPr>
    </w:p>
    <w:p w:rsidR="004F4FD0" w:rsidRPr="0018641B" w:rsidRDefault="004F4FD0">
      <w:pPr>
        <w:rPr>
          <w:sz w:val="20"/>
          <w:szCs w:val="20"/>
        </w:rPr>
      </w:pPr>
    </w:p>
    <w:tbl>
      <w:tblPr>
        <w:tblStyle w:val="TabloKlavuzu"/>
        <w:tblW w:w="10544" w:type="dxa"/>
        <w:tblInd w:w="-513" w:type="dxa"/>
        <w:tblLook w:val="04A0"/>
      </w:tblPr>
      <w:tblGrid>
        <w:gridCol w:w="805"/>
        <w:gridCol w:w="608"/>
        <w:gridCol w:w="608"/>
        <w:gridCol w:w="608"/>
        <w:gridCol w:w="608"/>
        <w:gridCol w:w="608"/>
        <w:gridCol w:w="491"/>
        <w:gridCol w:w="118"/>
        <w:gridCol w:w="609"/>
        <w:gridCol w:w="609"/>
        <w:gridCol w:w="499"/>
        <w:gridCol w:w="110"/>
        <w:gridCol w:w="716"/>
        <w:gridCol w:w="716"/>
        <w:gridCol w:w="376"/>
        <w:gridCol w:w="340"/>
        <w:gridCol w:w="716"/>
        <w:gridCol w:w="716"/>
        <w:gridCol w:w="683"/>
      </w:tblGrid>
      <w:tr w:rsidR="000750BE" w:rsidRPr="0018641B" w:rsidTr="0018641B">
        <w:trPr>
          <w:trHeight w:val="627"/>
        </w:trPr>
        <w:tc>
          <w:tcPr>
            <w:tcW w:w="806" w:type="dxa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738" w:type="dxa"/>
            <w:gridSpan w:val="18"/>
          </w:tcPr>
          <w:p w:rsidR="000750BE" w:rsidRPr="0018641B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 xml:space="preserve">PROGRAM </w:t>
            </w:r>
            <w:r w:rsidR="003D772F" w:rsidRPr="0018641B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18641B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DERS ÖĞREN</w:t>
            </w:r>
            <w:r w:rsidR="000750BE" w:rsidRPr="0018641B">
              <w:rPr>
                <w:b/>
                <w:sz w:val="20"/>
                <w:szCs w:val="20"/>
              </w:rPr>
              <w:t xml:space="preserve">İM </w:t>
            </w:r>
            <w:r w:rsidR="0015201F" w:rsidRPr="0018641B">
              <w:rPr>
                <w:b/>
                <w:sz w:val="20"/>
                <w:szCs w:val="20"/>
              </w:rPr>
              <w:t>ÇIKTILARI</w:t>
            </w:r>
            <w:r w:rsidR="000750BE" w:rsidRPr="0018641B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18641B" w:rsidTr="0018641B">
        <w:trPr>
          <w:trHeight w:val="312"/>
        </w:trPr>
        <w:tc>
          <w:tcPr>
            <w:tcW w:w="806" w:type="dxa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  <w:gridSpan w:val="2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5" w:type="dxa"/>
          </w:tcPr>
          <w:p w:rsidR="000750BE" w:rsidRPr="0018641B" w:rsidRDefault="000E7B90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0750BE" w:rsidRPr="0018641B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18641B" w:rsidTr="0018641B">
        <w:trPr>
          <w:trHeight w:val="300"/>
        </w:trPr>
        <w:tc>
          <w:tcPr>
            <w:tcW w:w="806" w:type="dxa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Ö</w:t>
            </w:r>
            <w:r w:rsidR="0015201F" w:rsidRPr="0018641B">
              <w:rPr>
                <w:b/>
                <w:sz w:val="20"/>
                <w:szCs w:val="20"/>
              </w:rPr>
              <w:t>Ç</w:t>
            </w:r>
            <w:r w:rsidRPr="001864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750BE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18641B" w:rsidTr="0018641B">
        <w:trPr>
          <w:trHeight w:val="312"/>
        </w:trPr>
        <w:tc>
          <w:tcPr>
            <w:tcW w:w="806" w:type="dxa"/>
          </w:tcPr>
          <w:p w:rsidR="000750BE" w:rsidRPr="0018641B" w:rsidRDefault="0015201F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ÖÇ</w:t>
            </w:r>
            <w:r w:rsidR="000750BE" w:rsidRPr="001864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750BE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18641B" w:rsidTr="0018641B">
        <w:trPr>
          <w:trHeight w:val="70"/>
        </w:trPr>
        <w:tc>
          <w:tcPr>
            <w:tcW w:w="806" w:type="dxa"/>
          </w:tcPr>
          <w:p w:rsidR="000750BE" w:rsidRPr="0018641B" w:rsidRDefault="0015201F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ÖÇ</w:t>
            </w:r>
            <w:r w:rsidR="000750BE" w:rsidRPr="001864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750BE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18641B" w:rsidTr="0018641B">
        <w:trPr>
          <w:trHeight w:val="312"/>
        </w:trPr>
        <w:tc>
          <w:tcPr>
            <w:tcW w:w="806" w:type="dxa"/>
          </w:tcPr>
          <w:p w:rsidR="000750BE" w:rsidRPr="0018641B" w:rsidRDefault="0015201F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ÖÇ</w:t>
            </w:r>
            <w:r w:rsidR="000750BE" w:rsidRPr="00186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750BE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50BE" w:rsidRPr="0018641B" w:rsidTr="0018641B">
        <w:trPr>
          <w:trHeight w:val="300"/>
        </w:trPr>
        <w:tc>
          <w:tcPr>
            <w:tcW w:w="806" w:type="dxa"/>
          </w:tcPr>
          <w:p w:rsidR="000750BE" w:rsidRPr="0018641B" w:rsidRDefault="0015201F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ÖÇ</w:t>
            </w:r>
            <w:r w:rsidR="000750BE" w:rsidRPr="001864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18641B" w:rsidRDefault="006A21E0" w:rsidP="000E7B90">
            <w:pPr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</w:tcPr>
          <w:p w:rsidR="000750BE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641B" w:rsidRPr="0018641B" w:rsidTr="0018641B">
        <w:trPr>
          <w:trHeight w:val="300"/>
        </w:trPr>
        <w:tc>
          <w:tcPr>
            <w:tcW w:w="806" w:type="dxa"/>
          </w:tcPr>
          <w:p w:rsidR="0018641B" w:rsidRPr="0018641B" w:rsidRDefault="0018641B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22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</w:tcPr>
          <w:p w:rsidR="0018641B" w:rsidRPr="0018641B" w:rsidRDefault="0018641B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18641B" w:rsidTr="0018641B">
        <w:trPr>
          <w:trHeight w:val="312"/>
        </w:trPr>
        <w:tc>
          <w:tcPr>
            <w:tcW w:w="10544" w:type="dxa"/>
            <w:gridSpan w:val="19"/>
          </w:tcPr>
          <w:p w:rsidR="000750BE" w:rsidRPr="0018641B" w:rsidRDefault="0015201F" w:rsidP="0015201F">
            <w:pPr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ÖÇ</w:t>
            </w:r>
            <w:r w:rsidR="003D772F" w:rsidRPr="0018641B">
              <w:rPr>
                <w:b/>
                <w:sz w:val="20"/>
                <w:szCs w:val="20"/>
              </w:rPr>
              <w:t xml:space="preserve">: Öğrenme </w:t>
            </w:r>
            <w:proofErr w:type="spellStart"/>
            <w:r w:rsidRPr="0018641B">
              <w:rPr>
                <w:b/>
                <w:sz w:val="20"/>
                <w:szCs w:val="20"/>
              </w:rPr>
              <w:t>Çıktılar</w:t>
            </w:r>
            <w:r w:rsidR="003D772F" w:rsidRPr="0018641B">
              <w:rPr>
                <w:b/>
                <w:sz w:val="20"/>
                <w:szCs w:val="20"/>
              </w:rPr>
              <w:t>ı</w:t>
            </w:r>
            <w:r w:rsidR="000E7B90" w:rsidRPr="0018641B">
              <w:rPr>
                <w:b/>
                <w:sz w:val="20"/>
                <w:szCs w:val="20"/>
              </w:rPr>
              <w:t>PÇ</w:t>
            </w:r>
            <w:proofErr w:type="spellEnd"/>
            <w:r w:rsidR="003D772F" w:rsidRPr="0018641B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18641B" w:rsidTr="0018641B">
        <w:trPr>
          <w:trHeight w:val="474"/>
        </w:trPr>
        <w:tc>
          <w:tcPr>
            <w:tcW w:w="806" w:type="dxa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66" w:type="dxa"/>
            <w:gridSpan w:val="3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35" w:type="dxa"/>
            <w:gridSpan w:val="3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74" w:type="dxa"/>
            <w:gridSpan w:val="4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65" w:type="dxa"/>
            <w:gridSpan w:val="4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98" w:type="dxa"/>
            <w:gridSpan w:val="4"/>
          </w:tcPr>
          <w:p w:rsidR="000750BE" w:rsidRPr="0018641B" w:rsidRDefault="000750BE" w:rsidP="000E7B90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Pr="0018641B" w:rsidRDefault="00D9435A">
      <w:pPr>
        <w:rPr>
          <w:sz w:val="20"/>
          <w:szCs w:val="20"/>
        </w:rPr>
      </w:pPr>
    </w:p>
    <w:p w:rsidR="00C71839" w:rsidRPr="0018641B" w:rsidRDefault="00C71839" w:rsidP="00D9435A">
      <w:pPr>
        <w:rPr>
          <w:sz w:val="20"/>
          <w:szCs w:val="20"/>
        </w:rPr>
      </w:pPr>
      <w:bookmarkStart w:id="0" w:name="_GoBack"/>
      <w:bookmarkEnd w:id="0"/>
    </w:p>
    <w:p w:rsidR="00C71839" w:rsidRPr="0018641B" w:rsidRDefault="00C71839" w:rsidP="00D9435A">
      <w:pPr>
        <w:rPr>
          <w:b/>
          <w:sz w:val="20"/>
          <w:szCs w:val="20"/>
        </w:rPr>
      </w:pPr>
    </w:p>
    <w:p w:rsidR="00C71839" w:rsidRPr="0018641B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18641B">
        <w:rPr>
          <w:b/>
          <w:sz w:val="20"/>
          <w:szCs w:val="20"/>
        </w:rPr>
        <w:t xml:space="preserve">Program </w:t>
      </w:r>
      <w:proofErr w:type="spellStart"/>
      <w:r w:rsidRPr="0018641B">
        <w:rPr>
          <w:b/>
          <w:sz w:val="20"/>
          <w:szCs w:val="20"/>
        </w:rPr>
        <w:t>Çıktıları</w:t>
      </w:r>
      <w:r w:rsidR="001F19EA" w:rsidRPr="0018641B">
        <w:rPr>
          <w:b/>
          <w:sz w:val="20"/>
          <w:szCs w:val="20"/>
        </w:rPr>
        <w:t>ve</w:t>
      </w:r>
      <w:proofErr w:type="spellEnd"/>
      <w:r w:rsidR="001F19EA" w:rsidRPr="0018641B">
        <w:rPr>
          <w:b/>
          <w:sz w:val="20"/>
          <w:szCs w:val="20"/>
        </w:rPr>
        <w:t xml:space="preserve"> </w:t>
      </w:r>
      <w:r w:rsidR="00C71839" w:rsidRPr="0018641B">
        <w:rPr>
          <w:b/>
          <w:sz w:val="20"/>
          <w:szCs w:val="20"/>
        </w:rPr>
        <w:t>İlgili Dersin İlişkisi</w:t>
      </w:r>
    </w:p>
    <w:tbl>
      <w:tblPr>
        <w:tblStyle w:val="TabloKlavuzu"/>
        <w:tblW w:w="9991" w:type="dxa"/>
        <w:tblInd w:w="-459" w:type="dxa"/>
        <w:tblLook w:val="04A0"/>
      </w:tblPr>
      <w:tblGrid>
        <w:gridCol w:w="12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5201F" w:rsidRPr="0018641B" w:rsidTr="0015201F">
        <w:trPr>
          <w:trHeight w:val="303"/>
        </w:trPr>
        <w:tc>
          <w:tcPr>
            <w:tcW w:w="0" w:type="auto"/>
            <w:vAlign w:val="center"/>
          </w:tcPr>
          <w:p w:rsidR="00F5354B" w:rsidRPr="0018641B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18641B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18641B" w:rsidRDefault="000E7B90" w:rsidP="00F5354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18641B" w:rsidRDefault="000E7B90" w:rsidP="00F5354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18641B" w:rsidRDefault="000E7B90" w:rsidP="00F5354B">
            <w:pPr>
              <w:rPr>
                <w:b/>
                <w:sz w:val="20"/>
                <w:szCs w:val="20"/>
              </w:rPr>
            </w:pPr>
            <w:r w:rsidRPr="0018641B">
              <w:rPr>
                <w:b/>
                <w:sz w:val="20"/>
                <w:szCs w:val="20"/>
              </w:rPr>
              <w:t>PÇ</w:t>
            </w:r>
            <w:r w:rsidR="00F5354B" w:rsidRPr="0018641B">
              <w:rPr>
                <w:b/>
                <w:sz w:val="20"/>
                <w:szCs w:val="20"/>
              </w:rPr>
              <w:t>15</w:t>
            </w:r>
          </w:p>
        </w:tc>
      </w:tr>
      <w:tr w:rsidR="0015201F" w:rsidRPr="0018641B" w:rsidTr="0015201F">
        <w:trPr>
          <w:trHeight w:val="433"/>
        </w:trPr>
        <w:tc>
          <w:tcPr>
            <w:tcW w:w="0" w:type="auto"/>
          </w:tcPr>
          <w:p w:rsidR="00F5354B" w:rsidRPr="0018641B" w:rsidRDefault="00CF049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641B">
              <w:rPr>
                <w:sz w:val="20"/>
                <w:szCs w:val="20"/>
              </w:rPr>
              <w:t>İmplantoloji</w:t>
            </w:r>
            <w:proofErr w:type="spellEnd"/>
          </w:p>
        </w:tc>
        <w:tc>
          <w:tcPr>
            <w:tcW w:w="0" w:type="auto"/>
          </w:tcPr>
          <w:p w:rsidR="00F5354B" w:rsidRPr="0018641B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354B" w:rsidRPr="0018641B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354B" w:rsidRPr="0018641B" w:rsidRDefault="006A21E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18641B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354B" w:rsidRPr="0018641B" w:rsidRDefault="006A21E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18641B" w:rsidRDefault="006A21E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18641B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5354B" w:rsidRPr="0018641B" w:rsidRDefault="006A21E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18641B" w:rsidRDefault="006A21E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18641B" w:rsidRDefault="006A21E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5354B" w:rsidRPr="0018641B" w:rsidRDefault="006A21E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5354B" w:rsidRPr="0018641B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354B" w:rsidRPr="0018641B" w:rsidRDefault="00374402" w:rsidP="00E63C20">
            <w:pPr>
              <w:spacing w:after="200" w:line="276" w:lineRule="auto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54B" w:rsidRPr="0018641B" w:rsidRDefault="00374402" w:rsidP="00E63C20">
            <w:pPr>
              <w:spacing w:after="200" w:line="276" w:lineRule="auto"/>
              <w:rPr>
                <w:sz w:val="20"/>
                <w:szCs w:val="20"/>
              </w:rPr>
            </w:pPr>
            <w:r w:rsidRPr="001864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54B" w:rsidRPr="0018641B" w:rsidRDefault="0018641B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71839" w:rsidRPr="0018641B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18641B" w:rsidRDefault="00C71839" w:rsidP="00C71839">
      <w:pPr>
        <w:rPr>
          <w:sz w:val="20"/>
          <w:szCs w:val="20"/>
        </w:rPr>
      </w:pPr>
    </w:p>
    <w:p w:rsidR="00C71839" w:rsidRPr="0018641B" w:rsidRDefault="00C71839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D9435A" w:rsidRPr="0018641B" w:rsidRDefault="00D9435A" w:rsidP="00D9435A">
      <w:pPr>
        <w:rPr>
          <w:sz w:val="20"/>
          <w:szCs w:val="20"/>
        </w:rPr>
      </w:pPr>
    </w:p>
    <w:p w:rsidR="00F65373" w:rsidRPr="0018641B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18641B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AD" w:rsidRDefault="005E31AD" w:rsidP="008863FB">
      <w:r>
        <w:separator/>
      </w:r>
    </w:p>
  </w:endnote>
  <w:endnote w:type="continuationSeparator" w:id="1">
    <w:p w:rsidR="005E31AD" w:rsidRDefault="005E31AD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AD" w:rsidRDefault="005E31AD" w:rsidP="008863FB">
      <w:r>
        <w:separator/>
      </w:r>
    </w:p>
  </w:footnote>
  <w:footnote w:type="continuationSeparator" w:id="1">
    <w:p w:rsidR="005E31AD" w:rsidRDefault="005E31AD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873"/>
    <w:multiLevelType w:val="hybridMultilevel"/>
    <w:tmpl w:val="5E5A3988"/>
    <w:lvl w:ilvl="0" w:tplc="AF80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17570"/>
    <w:rsid w:val="000750BE"/>
    <w:rsid w:val="000A5BBB"/>
    <w:rsid w:val="000E7B90"/>
    <w:rsid w:val="0015201F"/>
    <w:rsid w:val="0016232B"/>
    <w:rsid w:val="0018641B"/>
    <w:rsid w:val="001B2B08"/>
    <w:rsid w:val="001F19EA"/>
    <w:rsid w:val="001F3DA3"/>
    <w:rsid w:val="002555D9"/>
    <w:rsid w:val="002A2B2A"/>
    <w:rsid w:val="002B0650"/>
    <w:rsid w:val="002E2CA5"/>
    <w:rsid w:val="003443CB"/>
    <w:rsid w:val="00353363"/>
    <w:rsid w:val="00356A94"/>
    <w:rsid w:val="00374402"/>
    <w:rsid w:val="00374954"/>
    <w:rsid w:val="003B6079"/>
    <w:rsid w:val="003D772F"/>
    <w:rsid w:val="003E5927"/>
    <w:rsid w:val="003F3592"/>
    <w:rsid w:val="0043002B"/>
    <w:rsid w:val="004835F5"/>
    <w:rsid w:val="00487804"/>
    <w:rsid w:val="004924F3"/>
    <w:rsid w:val="004A70BF"/>
    <w:rsid w:val="004F18CC"/>
    <w:rsid w:val="004F4FD0"/>
    <w:rsid w:val="00527C27"/>
    <w:rsid w:val="005A0006"/>
    <w:rsid w:val="005C1F71"/>
    <w:rsid w:val="005C493C"/>
    <w:rsid w:val="005C74E5"/>
    <w:rsid w:val="005D4937"/>
    <w:rsid w:val="005E05B4"/>
    <w:rsid w:val="005E31AD"/>
    <w:rsid w:val="005F1D89"/>
    <w:rsid w:val="005F73EB"/>
    <w:rsid w:val="006013E7"/>
    <w:rsid w:val="006349DB"/>
    <w:rsid w:val="00680ECC"/>
    <w:rsid w:val="0068176D"/>
    <w:rsid w:val="00684C09"/>
    <w:rsid w:val="006A21E0"/>
    <w:rsid w:val="006C1D0B"/>
    <w:rsid w:val="006C411B"/>
    <w:rsid w:val="00713459"/>
    <w:rsid w:val="00716A7C"/>
    <w:rsid w:val="00781F82"/>
    <w:rsid w:val="007A4257"/>
    <w:rsid w:val="008306EA"/>
    <w:rsid w:val="00840AB5"/>
    <w:rsid w:val="00841039"/>
    <w:rsid w:val="008860DA"/>
    <w:rsid w:val="008863FB"/>
    <w:rsid w:val="008C36FA"/>
    <w:rsid w:val="0092526D"/>
    <w:rsid w:val="009A7D2C"/>
    <w:rsid w:val="009C0F7E"/>
    <w:rsid w:val="00A05E4F"/>
    <w:rsid w:val="00A37D77"/>
    <w:rsid w:val="00A417C1"/>
    <w:rsid w:val="00A64783"/>
    <w:rsid w:val="00A664E9"/>
    <w:rsid w:val="00AD6888"/>
    <w:rsid w:val="00B0356E"/>
    <w:rsid w:val="00BD07F1"/>
    <w:rsid w:val="00BE03B8"/>
    <w:rsid w:val="00BF1AC0"/>
    <w:rsid w:val="00C57E32"/>
    <w:rsid w:val="00C71839"/>
    <w:rsid w:val="00C81894"/>
    <w:rsid w:val="00CB4E5D"/>
    <w:rsid w:val="00CD2D7C"/>
    <w:rsid w:val="00CF0492"/>
    <w:rsid w:val="00CF24CC"/>
    <w:rsid w:val="00D04A2D"/>
    <w:rsid w:val="00D16EAD"/>
    <w:rsid w:val="00D50F3E"/>
    <w:rsid w:val="00D9435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6756A"/>
    <w:rsid w:val="00E84842"/>
    <w:rsid w:val="00EC4928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F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C3B5BE-AFA0-4C3B-BF80-405ECA4C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12</cp:revision>
  <cp:lastPrinted>2018-05-21T12:07:00Z</cp:lastPrinted>
  <dcterms:created xsi:type="dcterms:W3CDTF">2018-09-18T10:21:00Z</dcterms:created>
  <dcterms:modified xsi:type="dcterms:W3CDTF">2018-11-29T23:14:00Z</dcterms:modified>
</cp:coreProperties>
</file>